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975" w:rsidRPr="00A57522" w:rsidRDefault="00710D4B" w:rsidP="00C05975">
      <w:pPr>
        <w:rPr>
          <w:b/>
          <w:i/>
          <w:szCs w:val="22"/>
          <w:u w:val="single"/>
        </w:rPr>
      </w:pPr>
      <w:r w:rsidRPr="00710D4B">
        <w:rPr>
          <w:noProof/>
          <w:sz w:val="24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319.3pt;margin-top:-8.35pt;width:198.8pt;height:137.6pt;z-index:251660288;mso-width-percent:400;mso-width-percent:400;mso-width-relative:margin;mso-height-relative:margin" fillcolor="white [3201]" strokecolor="black [3200]" strokeweight="5pt">
            <v:stroke linestyle="thickThin"/>
            <v:shadow color="#868686"/>
            <v:textbox>
              <w:txbxContent>
                <w:p w:rsidR="00A95E39" w:rsidRDefault="00A95E39">
                  <w:r>
                    <w:rPr>
                      <w:noProof/>
                    </w:rPr>
                    <w:drawing>
                      <wp:inline distT="0" distB="0" distL="0" distR="0">
                        <wp:extent cx="2101850" cy="1574359"/>
                        <wp:effectExtent l="19050" t="0" r="0" b="0"/>
                        <wp:docPr id="9" name="Image 9" descr="https://encrypted-tbn2.gstatic.com/images?q=tbn:ANd9GcRbjBJu-T3LiaZDJJLd9YJyp4rbZz6DOLGkDle-vvJYVVtS79RM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https://encrypted-tbn2.gstatic.com/images?q=tbn:ANd9GcRbjBJu-T3LiaZDJJLd9YJyp4rbZz6DOLGkDle-vvJYVVtS79RM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01850" cy="157435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C05975">
        <w:rPr>
          <w:b/>
          <w:i/>
          <w:szCs w:val="22"/>
          <w:u w:val="single"/>
        </w:rPr>
        <w:t xml:space="preserve">MATH - </w:t>
      </w:r>
      <w:r w:rsidR="00C05975" w:rsidRPr="00B25DCE">
        <w:rPr>
          <w:b/>
          <w:i/>
          <w:szCs w:val="22"/>
          <w:u w:val="single"/>
        </w:rPr>
        <w:t>Document</w:t>
      </w:r>
      <w:r w:rsidR="00C05975">
        <w:rPr>
          <w:b/>
          <w:i/>
          <w:szCs w:val="22"/>
          <w:u w:val="single"/>
        </w:rPr>
        <w:t xml:space="preserve"> </w:t>
      </w:r>
      <w:r w:rsidR="00C05975" w:rsidRPr="00B25DCE">
        <w:rPr>
          <w:b/>
          <w:i/>
          <w:szCs w:val="22"/>
          <w:u w:val="single"/>
        </w:rPr>
        <w:t>-</w:t>
      </w:r>
      <w:r w:rsidR="00C05975">
        <w:rPr>
          <w:b/>
          <w:i/>
          <w:szCs w:val="22"/>
          <w:u w:val="single"/>
        </w:rPr>
        <w:t xml:space="preserve"> </w:t>
      </w:r>
      <w:r w:rsidR="00C05975" w:rsidRPr="00B25DCE">
        <w:rPr>
          <w:b/>
          <w:i/>
          <w:szCs w:val="22"/>
          <w:u w:val="single"/>
        </w:rPr>
        <w:t>Élève    -   Situation</w:t>
      </w:r>
      <w:r w:rsidR="00C05975">
        <w:rPr>
          <w:b/>
          <w:i/>
          <w:szCs w:val="22"/>
          <w:u w:val="single"/>
        </w:rPr>
        <w:t xml:space="preserve"> - </w:t>
      </w:r>
      <w:r w:rsidR="00C05975" w:rsidRPr="00B25DCE">
        <w:rPr>
          <w:b/>
          <w:i/>
          <w:szCs w:val="22"/>
          <w:u w:val="single"/>
        </w:rPr>
        <w:t>Problématique</w:t>
      </w:r>
    </w:p>
    <w:p w:rsidR="00C05975" w:rsidRDefault="00C05975" w:rsidP="00C05975">
      <w:pPr>
        <w:rPr>
          <w:b/>
        </w:rPr>
      </w:pPr>
    </w:p>
    <w:p w:rsidR="00352EFD" w:rsidRDefault="00352EFD" w:rsidP="00C05975">
      <w:pPr>
        <w:rPr>
          <w:b/>
        </w:rPr>
      </w:pPr>
    </w:p>
    <w:p w:rsidR="00C05975" w:rsidRDefault="00C05975" w:rsidP="00C05975">
      <w:pPr>
        <w:rPr>
          <w:b/>
        </w:rPr>
      </w:pPr>
    </w:p>
    <w:p w:rsidR="006A711A" w:rsidRDefault="006A711A" w:rsidP="00C05975">
      <w:pPr>
        <w:rPr>
          <w:b/>
        </w:rPr>
      </w:pPr>
    </w:p>
    <w:p w:rsidR="006A711A" w:rsidRDefault="006A711A" w:rsidP="00C05975">
      <w:pPr>
        <w:rPr>
          <w:b/>
        </w:rPr>
      </w:pPr>
    </w:p>
    <w:p w:rsidR="00301AB0" w:rsidRDefault="00301AB0" w:rsidP="00C05975">
      <w:pPr>
        <w:rPr>
          <w:b/>
        </w:rPr>
      </w:pPr>
    </w:p>
    <w:p w:rsidR="00301AB0" w:rsidRDefault="00301AB0" w:rsidP="00C05975">
      <w:pPr>
        <w:rPr>
          <w:b/>
        </w:rPr>
      </w:pPr>
    </w:p>
    <w:p w:rsidR="00A57522" w:rsidRDefault="00A57522" w:rsidP="00C05975">
      <w:pPr>
        <w:rPr>
          <w:b/>
        </w:rPr>
      </w:pPr>
    </w:p>
    <w:p w:rsidR="00301AB0" w:rsidRDefault="00301AB0" w:rsidP="00C05975">
      <w:pPr>
        <w:rPr>
          <w:b/>
        </w:rPr>
      </w:pPr>
    </w:p>
    <w:p w:rsidR="006A711A" w:rsidRDefault="006A711A" w:rsidP="00C05975">
      <w:pPr>
        <w:rPr>
          <w:b/>
        </w:rPr>
      </w:pPr>
    </w:p>
    <w:p w:rsidR="00C05975" w:rsidRPr="00E24395" w:rsidRDefault="00C05975" w:rsidP="00C05975">
      <w:pPr>
        <w:pBdr>
          <w:top w:val="single" w:sz="4" w:space="1" w:color="auto"/>
          <w:bottom w:val="single" w:sz="4" w:space="1" w:color="auto"/>
        </w:pBdr>
        <w:tabs>
          <w:tab w:val="left" w:pos="1080"/>
        </w:tabs>
        <w:spacing w:before="120" w:after="120"/>
        <w:contextualSpacing/>
        <w:jc w:val="center"/>
        <w:rPr>
          <w:b/>
          <w:sz w:val="28"/>
        </w:rPr>
      </w:pPr>
      <w:r>
        <w:rPr>
          <w:b/>
          <w:sz w:val="28"/>
        </w:rPr>
        <w:t>Présentation de la s</w:t>
      </w:r>
      <w:r w:rsidRPr="00E24395">
        <w:rPr>
          <w:b/>
          <w:sz w:val="28"/>
        </w:rPr>
        <w:t>ituation</w:t>
      </w:r>
      <w:r>
        <w:rPr>
          <w:b/>
          <w:sz w:val="28"/>
        </w:rPr>
        <w:t xml:space="preserve"> et du contexte de l’expérimentation</w:t>
      </w:r>
    </w:p>
    <w:p w:rsidR="00C05975" w:rsidRDefault="00C05975" w:rsidP="00C05975">
      <w:pPr>
        <w:jc w:val="center"/>
      </w:pPr>
    </w:p>
    <w:p w:rsidR="00C05975" w:rsidRPr="00E0132D" w:rsidRDefault="00A57522" w:rsidP="00C05975">
      <w:pPr>
        <w:spacing w:after="240"/>
        <w:rPr>
          <w:b/>
          <w:sz w:val="28"/>
          <w:u w:val="single"/>
        </w:rPr>
      </w:pPr>
      <w:r>
        <w:rPr>
          <w:b/>
          <w:sz w:val="28"/>
          <w:u w:val="single"/>
        </w:rPr>
        <w:t>Bilan moyen de commandes de jeans</w:t>
      </w:r>
    </w:p>
    <w:p w:rsidR="008450A7" w:rsidRDefault="008450A7" w:rsidP="008450A7">
      <w:pPr>
        <w:spacing w:line="360" w:lineRule="auto"/>
        <w:jc w:val="both"/>
        <w:rPr>
          <w:szCs w:val="22"/>
        </w:rPr>
      </w:pPr>
      <w:r>
        <w:rPr>
          <w:szCs w:val="22"/>
        </w:rPr>
        <w:t>Les 4 plus gros fournis</w:t>
      </w:r>
      <w:r w:rsidR="00A57522">
        <w:rPr>
          <w:szCs w:val="22"/>
        </w:rPr>
        <w:t xml:space="preserve">seurs de jeans des boutiques </w:t>
      </w:r>
      <w:r w:rsidR="00973D94">
        <w:rPr>
          <w:szCs w:val="22"/>
        </w:rPr>
        <w:t>«</w:t>
      </w:r>
      <w:r>
        <w:rPr>
          <w:szCs w:val="22"/>
        </w:rPr>
        <w:t xml:space="preserve">brands jeans » viennent d’être rachetés par un grand groupe américain. </w:t>
      </w:r>
    </w:p>
    <w:p w:rsidR="00973D94" w:rsidRDefault="00973D94" w:rsidP="008450A7">
      <w:pPr>
        <w:spacing w:line="360" w:lineRule="auto"/>
        <w:jc w:val="both"/>
        <w:rPr>
          <w:szCs w:val="22"/>
        </w:rPr>
      </w:pPr>
    </w:p>
    <w:p w:rsidR="00C05975" w:rsidRPr="00A57522" w:rsidRDefault="00EE4C51" w:rsidP="00352EFD">
      <w:pPr>
        <w:spacing w:line="360" w:lineRule="auto"/>
        <w:jc w:val="both"/>
        <w:rPr>
          <w:szCs w:val="22"/>
        </w:rPr>
      </w:pPr>
      <w:r w:rsidRPr="00A57522">
        <w:rPr>
          <w:szCs w:val="22"/>
        </w:rPr>
        <w:t xml:space="preserve">En </w:t>
      </w:r>
      <w:r w:rsidR="00352EFD" w:rsidRPr="00A57522">
        <w:rPr>
          <w:szCs w:val="22"/>
        </w:rPr>
        <w:t xml:space="preserve">étudiant </w:t>
      </w:r>
      <w:r w:rsidR="00A57522" w:rsidRPr="00A57522">
        <w:rPr>
          <w:szCs w:val="22"/>
        </w:rPr>
        <w:t>le bilan moyen</w:t>
      </w:r>
      <w:r w:rsidRPr="00A57522">
        <w:rPr>
          <w:szCs w:val="22"/>
        </w:rPr>
        <w:t xml:space="preserve"> </w:t>
      </w:r>
      <w:r w:rsidR="00A57522" w:rsidRPr="00A57522">
        <w:rPr>
          <w:szCs w:val="22"/>
        </w:rPr>
        <w:t>effectué</w:t>
      </w:r>
      <w:r w:rsidR="00D97B42" w:rsidRPr="00A57522">
        <w:rPr>
          <w:szCs w:val="22"/>
        </w:rPr>
        <w:t xml:space="preserve"> </w:t>
      </w:r>
      <w:r w:rsidR="00A57522" w:rsidRPr="00A57522">
        <w:rPr>
          <w:szCs w:val="22"/>
        </w:rPr>
        <w:t>sur</w:t>
      </w:r>
      <w:r w:rsidR="00D97B42" w:rsidRPr="00A57522">
        <w:rPr>
          <w:szCs w:val="22"/>
        </w:rPr>
        <w:t xml:space="preserve"> </w:t>
      </w:r>
      <w:r w:rsidR="00A57522" w:rsidRPr="00A57522">
        <w:rPr>
          <w:szCs w:val="22"/>
        </w:rPr>
        <w:t>les boutiques "brands jeans"</w:t>
      </w:r>
      <w:r w:rsidRPr="00A57522">
        <w:rPr>
          <w:szCs w:val="22"/>
        </w:rPr>
        <w:t xml:space="preserve">, </w:t>
      </w:r>
      <w:r w:rsidR="0050759F" w:rsidRPr="00A57522">
        <w:rPr>
          <w:szCs w:val="22"/>
        </w:rPr>
        <w:t>le groupe américain</w:t>
      </w:r>
      <w:r w:rsidR="002C6D6B">
        <w:rPr>
          <w:szCs w:val="22"/>
        </w:rPr>
        <w:t xml:space="preserve"> constate qu’il y a des risques</w:t>
      </w:r>
      <w:r w:rsidRPr="00A57522">
        <w:rPr>
          <w:szCs w:val="22"/>
        </w:rPr>
        <w:t xml:space="preserve"> de licenciement sur deux de ses usines par manque de com</w:t>
      </w:r>
      <w:r w:rsidR="00973D94" w:rsidRPr="00A57522">
        <w:rPr>
          <w:szCs w:val="22"/>
        </w:rPr>
        <w:t xml:space="preserve">mande. </w:t>
      </w:r>
    </w:p>
    <w:p w:rsidR="00D97B42" w:rsidRDefault="00D97B42" w:rsidP="00352EFD">
      <w:pPr>
        <w:spacing w:line="360" w:lineRule="auto"/>
        <w:jc w:val="both"/>
        <w:rPr>
          <w:szCs w:val="22"/>
        </w:rPr>
      </w:pPr>
    </w:p>
    <w:p w:rsidR="00352EFD" w:rsidRDefault="00D97B42" w:rsidP="00352EFD">
      <w:pPr>
        <w:spacing w:line="360" w:lineRule="auto"/>
        <w:jc w:val="both"/>
        <w:rPr>
          <w:szCs w:val="22"/>
        </w:rPr>
      </w:pPr>
      <w:r>
        <w:rPr>
          <w:szCs w:val="22"/>
        </w:rPr>
        <w:t>Il souhaite faire une autre proposition aux boutiques "brands jeans", a</w:t>
      </w:r>
      <w:r w:rsidR="008450A7">
        <w:rPr>
          <w:szCs w:val="22"/>
        </w:rPr>
        <w:t xml:space="preserve">fin </w:t>
      </w:r>
      <w:r w:rsidR="002E106A">
        <w:rPr>
          <w:szCs w:val="22"/>
        </w:rPr>
        <w:t xml:space="preserve">que la disparité entre les 4 usines de productions </w:t>
      </w:r>
      <w:proofErr w:type="gramStart"/>
      <w:r w:rsidR="002E106A">
        <w:rPr>
          <w:szCs w:val="22"/>
        </w:rPr>
        <w:t>( jeans</w:t>
      </w:r>
      <w:proofErr w:type="gramEnd"/>
      <w:r w:rsidR="002E106A">
        <w:rPr>
          <w:szCs w:val="22"/>
        </w:rPr>
        <w:t xml:space="preserve"> 501, jeans DIESEL, jeans PEPE, jeans LEE COOPER)</w:t>
      </w:r>
      <w:r w:rsidR="008450A7">
        <w:rPr>
          <w:szCs w:val="22"/>
        </w:rPr>
        <w:t xml:space="preserve"> </w:t>
      </w:r>
      <w:r w:rsidR="00CD5A7B">
        <w:rPr>
          <w:szCs w:val="22"/>
        </w:rPr>
        <w:t>s'atténue</w:t>
      </w:r>
      <w:r>
        <w:rPr>
          <w:szCs w:val="22"/>
        </w:rPr>
        <w:t>, tout en maintenant le montant de la remise.</w:t>
      </w:r>
      <w:r w:rsidR="00352EFD">
        <w:rPr>
          <w:szCs w:val="22"/>
        </w:rPr>
        <w:t xml:space="preserve"> </w:t>
      </w:r>
    </w:p>
    <w:p w:rsidR="006A711A" w:rsidRDefault="006A711A" w:rsidP="006A711A">
      <w:pPr>
        <w:tabs>
          <w:tab w:val="left" w:pos="284"/>
        </w:tabs>
        <w:spacing w:line="360" w:lineRule="auto"/>
        <w:jc w:val="both"/>
        <w:rPr>
          <w:szCs w:val="22"/>
        </w:rPr>
      </w:pPr>
    </w:p>
    <w:p w:rsidR="00A57522" w:rsidRDefault="00710D4B" w:rsidP="006A711A">
      <w:pPr>
        <w:tabs>
          <w:tab w:val="left" w:pos="284"/>
        </w:tabs>
        <w:spacing w:line="360" w:lineRule="auto"/>
        <w:jc w:val="both"/>
        <w:rPr>
          <w:szCs w:val="22"/>
        </w:rPr>
      </w:pPr>
      <w:r w:rsidRPr="00710D4B">
        <w:rPr>
          <w:b/>
          <w:noProof/>
          <w:szCs w:val="22"/>
          <w:lang w:eastAsia="en-US"/>
        </w:rPr>
        <w:pict>
          <v:shape id="_x0000_s1031" type="#_x0000_t202" style="position:absolute;left:0;text-align:left;margin-left:39.2pt;margin-top:1.2pt;width:412.5pt;height:206.25pt;z-index:251662336;mso-width-relative:margin;mso-height-relative:margin" fillcolor="white [3201]" strokecolor="#c0504d [3205]" strokeweight="5pt">
            <v:stroke linestyle="thickThin"/>
            <v:shadow color="#868686"/>
            <v:textbox>
              <w:txbxContent>
                <w:p w:rsidR="00A57522" w:rsidRDefault="00A57522" w:rsidP="00A57522">
                  <w:pPr>
                    <w:spacing w:line="360" w:lineRule="auto"/>
                    <w:jc w:val="both"/>
                    <w:rPr>
                      <w:szCs w:val="22"/>
                    </w:rPr>
                  </w:pPr>
                  <w:r>
                    <w:rPr>
                      <w:szCs w:val="22"/>
                    </w:rPr>
                    <w:t xml:space="preserve">Il se dit que si </w:t>
                  </w:r>
                  <w:r w:rsidRPr="00352EFD">
                    <w:rPr>
                      <w:b/>
                      <w:szCs w:val="22"/>
                    </w:rPr>
                    <w:t>le taux de remise est le même</w:t>
                  </w:r>
                  <w:r>
                    <w:rPr>
                      <w:szCs w:val="22"/>
                    </w:rPr>
                    <w:t xml:space="preserve"> dans toutes ses usines, </w:t>
                  </w:r>
                  <w:r w:rsidR="002E106A">
                    <w:rPr>
                      <w:szCs w:val="22"/>
                    </w:rPr>
                    <w:t>les commandes</w:t>
                  </w:r>
                  <w:r w:rsidR="00795F11">
                    <w:rPr>
                      <w:szCs w:val="22"/>
                    </w:rPr>
                    <w:t>,</w:t>
                  </w:r>
                  <w:r w:rsidR="002E106A">
                    <w:rPr>
                      <w:szCs w:val="22"/>
                    </w:rPr>
                    <w:t xml:space="preserve"> sans qu'elles soient </w:t>
                  </w:r>
                  <w:r w:rsidR="00795F11">
                    <w:rPr>
                      <w:szCs w:val="22"/>
                    </w:rPr>
                    <w:t xml:space="preserve">forcement </w:t>
                  </w:r>
                  <w:r w:rsidR="002E106A">
                    <w:rPr>
                      <w:szCs w:val="22"/>
                    </w:rPr>
                    <w:t>équilibrées,</w:t>
                  </w:r>
                  <w:r>
                    <w:rPr>
                      <w:szCs w:val="22"/>
                    </w:rPr>
                    <w:t xml:space="preserve"> </w:t>
                  </w:r>
                  <w:r w:rsidR="002E106A">
                    <w:rPr>
                      <w:szCs w:val="22"/>
                    </w:rPr>
                    <w:t xml:space="preserve">pourraient être améliorées dans deux de ses usines, évitant </w:t>
                  </w:r>
                  <w:r w:rsidRPr="00A57522">
                    <w:rPr>
                      <w:szCs w:val="22"/>
                    </w:rPr>
                    <w:t>ainsi des licenciements.</w:t>
                  </w:r>
                </w:p>
                <w:p w:rsidR="00A57522" w:rsidRDefault="00A57522" w:rsidP="00A57522">
                  <w:pPr>
                    <w:spacing w:line="360" w:lineRule="auto"/>
                    <w:jc w:val="both"/>
                    <w:rPr>
                      <w:szCs w:val="22"/>
                    </w:rPr>
                  </w:pPr>
                </w:p>
                <w:p w:rsidR="00A57522" w:rsidRDefault="00A57522" w:rsidP="00A57522">
                  <w:pPr>
                    <w:spacing w:line="360" w:lineRule="auto"/>
                    <w:jc w:val="both"/>
                    <w:rPr>
                      <w:szCs w:val="22"/>
                    </w:rPr>
                  </w:pPr>
                  <w:r>
                    <w:rPr>
                      <w:szCs w:val="22"/>
                    </w:rPr>
                    <w:t>Pour cela il demande à son bureau d'étude de lui faire une proposition sachant que:</w:t>
                  </w:r>
                </w:p>
                <w:p w:rsidR="00A57522" w:rsidRDefault="00A57522" w:rsidP="00A57522">
                  <w:pPr>
                    <w:jc w:val="both"/>
                    <w:rPr>
                      <w:szCs w:val="22"/>
                    </w:rPr>
                  </w:pPr>
                </w:p>
                <w:p w:rsidR="00A57522" w:rsidRPr="00352EFD" w:rsidRDefault="00A57522" w:rsidP="00A57522">
                  <w:pPr>
                    <w:tabs>
                      <w:tab w:val="left" w:pos="284"/>
                    </w:tabs>
                    <w:spacing w:line="360" w:lineRule="auto"/>
                    <w:rPr>
                      <w:b/>
                      <w:szCs w:val="22"/>
                    </w:rPr>
                  </w:pPr>
                  <w:r w:rsidRPr="00352EFD">
                    <w:rPr>
                      <w:b/>
                      <w:szCs w:val="22"/>
                    </w:rPr>
                    <w:t xml:space="preserve">- </w:t>
                  </w:r>
                  <w:r>
                    <w:rPr>
                      <w:b/>
                      <w:szCs w:val="22"/>
                    </w:rPr>
                    <w:tab/>
                  </w:r>
                  <w:r w:rsidRPr="00352EFD">
                    <w:rPr>
                      <w:b/>
                      <w:szCs w:val="22"/>
                    </w:rPr>
                    <w:t xml:space="preserve">Les boutiques du </w:t>
                  </w:r>
                  <w:r w:rsidR="008F07E4">
                    <w:rPr>
                      <w:b/>
                      <w:szCs w:val="22"/>
                    </w:rPr>
                    <w:t>groupe</w:t>
                  </w:r>
                  <w:r w:rsidRPr="00352EFD">
                    <w:rPr>
                      <w:b/>
                      <w:szCs w:val="22"/>
                    </w:rPr>
                    <w:t xml:space="preserve"> </w:t>
                  </w:r>
                  <w:r w:rsidRPr="00A95E39">
                    <w:rPr>
                      <w:color w:val="0070C0"/>
                      <w:szCs w:val="22"/>
                    </w:rPr>
                    <w:t>«  brands jeans »</w:t>
                  </w:r>
                  <w:r>
                    <w:rPr>
                      <w:szCs w:val="22"/>
                    </w:rPr>
                    <w:t xml:space="preserve"> </w:t>
                  </w:r>
                  <w:r w:rsidRPr="00352EFD">
                    <w:rPr>
                      <w:b/>
                      <w:szCs w:val="22"/>
                    </w:rPr>
                    <w:t xml:space="preserve">ne peuvent pas avoir un </w:t>
                  </w:r>
                  <w:r>
                    <w:rPr>
                      <w:b/>
                      <w:szCs w:val="22"/>
                    </w:rPr>
                    <w:tab/>
                  </w:r>
                  <w:r w:rsidRPr="00352EFD">
                    <w:rPr>
                      <w:b/>
                      <w:szCs w:val="22"/>
                    </w:rPr>
                    <w:t>stock supérieur à 200 jeans</w:t>
                  </w:r>
                </w:p>
                <w:p w:rsidR="00A57522" w:rsidRDefault="00A57522" w:rsidP="00A57522">
                  <w:pPr>
                    <w:tabs>
                      <w:tab w:val="left" w:pos="284"/>
                    </w:tabs>
                    <w:spacing w:line="360" w:lineRule="auto"/>
                    <w:jc w:val="both"/>
                    <w:rPr>
                      <w:b/>
                      <w:szCs w:val="22"/>
                    </w:rPr>
                  </w:pPr>
                  <w:r>
                    <w:rPr>
                      <w:b/>
                      <w:szCs w:val="22"/>
                    </w:rPr>
                    <w:t xml:space="preserve">- </w:t>
                  </w:r>
                  <w:r>
                    <w:rPr>
                      <w:b/>
                      <w:szCs w:val="22"/>
                    </w:rPr>
                    <w:tab/>
                    <w:t xml:space="preserve">Le montant de la remise </w:t>
                  </w:r>
                  <w:r w:rsidR="00D60622">
                    <w:rPr>
                      <w:b/>
                      <w:szCs w:val="22"/>
                    </w:rPr>
                    <w:t xml:space="preserve">totale </w:t>
                  </w:r>
                  <w:r w:rsidR="002C6D6B">
                    <w:rPr>
                      <w:b/>
                      <w:szCs w:val="22"/>
                    </w:rPr>
                    <w:t>doit res</w:t>
                  </w:r>
                  <w:r w:rsidR="00F60959">
                    <w:rPr>
                      <w:b/>
                      <w:szCs w:val="22"/>
                    </w:rPr>
                    <w:t>t</w:t>
                  </w:r>
                  <w:r w:rsidR="002C6D6B">
                    <w:rPr>
                      <w:b/>
                      <w:szCs w:val="22"/>
                    </w:rPr>
                    <w:t>er</w:t>
                  </w:r>
                  <w:r>
                    <w:rPr>
                      <w:b/>
                      <w:szCs w:val="22"/>
                    </w:rPr>
                    <w:t xml:space="preserve"> inchangé</w:t>
                  </w:r>
                </w:p>
                <w:p w:rsidR="00A57522" w:rsidRDefault="00A57522"/>
              </w:txbxContent>
            </v:textbox>
          </v:shape>
        </w:pict>
      </w:r>
    </w:p>
    <w:p w:rsidR="00A57522" w:rsidRDefault="00A57522" w:rsidP="006A711A">
      <w:pPr>
        <w:tabs>
          <w:tab w:val="left" w:pos="284"/>
        </w:tabs>
        <w:spacing w:line="360" w:lineRule="auto"/>
        <w:jc w:val="both"/>
        <w:rPr>
          <w:szCs w:val="22"/>
        </w:rPr>
      </w:pPr>
    </w:p>
    <w:p w:rsidR="00A57522" w:rsidRDefault="00A57522" w:rsidP="006A711A">
      <w:pPr>
        <w:tabs>
          <w:tab w:val="left" w:pos="284"/>
        </w:tabs>
        <w:spacing w:line="360" w:lineRule="auto"/>
        <w:jc w:val="both"/>
        <w:rPr>
          <w:szCs w:val="22"/>
        </w:rPr>
      </w:pPr>
    </w:p>
    <w:p w:rsidR="00A57522" w:rsidRDefault="00A57522" w:rsidP="006A711A">
      <w:pPr>
        <w:tabs>
          <w:tab w:val="left" w:pos="284"/>
        </w:tabs>
        <w:spacing w:line="360" w:lineRule="auto"/>
        <w:jc w:val="both"/>
        <w:rPr>
          <w:szCs w:val="22"/>
        </w:rPr>
      </w:pPr>
    </w:p>
    <w:p w:rsidR="00A57522" w:rsidRDefault="00A57522" w:rsidP="006A711A">
      <w:pPr>
        <w:tabs>
          <w:tab w:val="left" w:pos="284"/>
        </w:tabs>
        <w:spacing w:line="360" w:lineRule="auto"/>
        <w:jc w:val="both"/>
        <w:rPr>
          <w:szCs w:val="22"/>
        </w:rPr>
      </w:pPr>
    </w:p>
    <w:p w:rsidR="00A57522" w:rsidRDefault="00A57522" w:rsidP="006A711A">
      <w:pPr>
        <w:tabs>
          <w:tab w:val="left" w:pos="284"/>
        </w:tabs>
        <w:spacing w:line="360" w:lineRule="auto"/>
        <w:jc w:val="both"/>
        <w:rPr>
          <w:szCs w:val="22"/>
        </w:rPr>
      </w:pPr>
    </w:p>
    <w:p w:rsidR="00A57522" w:rsidRDefault="00A57522" w:rsidP="006A711A">
      <w:pPr>
        <w:tabs>
          <w:tab w:val="left" w:pos="284"/>
        </w:tabs>
        <w:spacing w:line="360" w:lineRule="auto"/>
        <w:jc w:val="both"/>
        <w:rPr>
          <w:szCs w:val="22"/>
        </w:rPr>
      </w:pPr>
    </w:p>
    <w:p w:rsidR="00A57522" w:rsidRDefault="00A57522" w:rsidP="006A711A">
      <w:pPr>
        <w:tabs>
          <w:tab w:val="left" w:pos="284"/>
        </w:tabs>
        <w:spacing w:line="360" w:lineRule="auto"/>
        <w:jc w:val="both"/>
        <w:rPr>
          <w:szCs w:val="22"/>
        </w:rPr>
      </w:pPr>
    </w:p>
    <w:p w:rsidR="00A57522" w:rsidRDefault="00A57522" w:rsidP="006A711A">
      <w:pPr>
        <w:tabs>
          <w:tab w:val="left" w:pos="284"/>
        </w:tabs>
        <w:spacing w:line="360" w:lineRule="auto"/>
        <w:jc w:val="both"/>
        <w:rPr>
          <w:szCs w:val="22"/>
        </w:rPr>
      </w:pPr>
    </w:p>
    <w:p w:rsidR="00A57522" w:rsidRDefault="00A57522" w:rsidP="006A711A">
      <w:pPr>
        <w:tabs>
          <w:tab w:val="left" w:pos="284"/>
        </w:tabs>
        <w:spacing w:line="360" w:lineRule="auto"/>
        <w:jc w:val="both"/>
        <w:rPr>
          <w:szCs w:val="22"/>
        </w:rPr>
      </w:pPr>
    </w:p>
    <w:p w:rsidR="00A57522" w:rsidRDefault="00A57522" w:rsidP="006A711A">
      <w:pPr>
        <w:tabs>
          <w:tab w:val="left" w:pos="284"/>
        </w:tabs>
        <w:spacing w:line="360" w:lineRule="auto"/>
        <w:jc w:val="both"/>
        <w:rPr>
          <w:szCs w:val="22"/>
        </w:rPr>
      </w:pPr>
    </w:p>
    <w:p w:rsidR="00A57522" w:rsidRDefault="00A57522" w:rsidP="006A711A">
      <w:pPr>
        <w:tabs>
          <w:tab w:val="left" w:pos="284"/>
        </w:tabs>
        <w:spacing w:line="360" w:lineRule="auto"/>
        <w:jc w:val="both"/>
        <w:rPr>
          <w:szCs w:val="22"/>
        </w:rPr>
      </w:pPr>
    </w:p>
    <w:p w:rsidR="00A57522" w:rsidRPr="006A711A" w:rsidRDefault="00A57522" w:rsidP="006A711A">
      <w:pPr>
        <w:tabs>
          <w:tab w:val="left" w:pos="284"/>
        </w:tabs>
        <w:spacing w:line="360" w:lineRule="auto"/>
        <w:jc w:val="both"/>
        <w:rPr>
          <w:b/>
          <w:szCs w:val="22"/>
        </w:rPr>
      </w:pPr>
    </w:p>
    <w:p w:rsidR="00C05975" w:rsidRPr="00E24395" w:rsidRDefault="00C05975" w:rsidP="00C05975">
      <w:pPr>
        <w:pBdr>
          <w:top w:val="single" w:sz="4" w:space="1" w:color="auto"/>
          <w:bottom w:val="single" w:sz="4" w:space="1" w:color="auto"/>
        </w:pBdr>
        <w:tabs>
          <w:tab w:val="left" w:pos="1080"/>
        </w:tabs>
        <w:spacing w:before="120" w:after="120"/>
        <w:contextualSpacing/>
        <w:jc w:val="center"/>
        <w:rPr>
          <w:b/>
          <w:sz w:val="28"/>
        </w:rPr>
      </w:pPr>
      <w:r>
        <w:rPr>
          <w:b/>
          <w:sz w:val="28"/>
        </w:rPr>
        <w:t>Problématique</w:t>
      </w:r>
    </w:p>
    <w:p w:rsidR="00C05975" w:rsidRPr="00A55F65" w:rsidRDefault="00C05975" w:rsidP="00C05975">
      <w:pPr>
        <w:spacing w:before="240"/>
        <w:rPr>
          <w:b/>
          <w:szCs w:val="22"/>
        </w:rPr>
      </w:pPr>
    </w:p>
    <w:p w:rsidR="00C05975" w:rsidRDefault="00A57522" w:rsidP="00C05975">
      <w:pPr>
        <w:pStyle w:val="Paragraphedeliste"/>
        <w:numPr>
          <w:ilvl w:val="0"/>
          <w:numId w:val="1"/>
        </w:numPr>
        <w:tabs>
          <w:tab w:val="left" w:pos="426"/>
        </w:tabs>
        <w:ind w:left="0" w:firstLine="0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Après avoir analysé le bilan des commandes, q</w:t>
      </w:r>
      <w:r w:rsidR="00352EFD">
        <w:rPr>
          <w:rFonts w:ascii="Arial" w:hAnsi="Arial" w:cs="Arial"/>
          <w:b/>
          <w:i/>
          <w:sz w:val="28"/>
          <w:szCs w:val="28"/>
        </w:rPr>
        <w:t xml:space="preserve">uel taux de remise va lui </w:t>
      </w:r>
      <w:r>
        <w:rPr>
          <w:rFonts w:ascii="Arial" w:hAnsi="Arial" w:cs="Arial"/>
          <w:b/>
          <w:i/>
          <w:sz w:val="28"/>
          <w:szCs w:val="28"/>
        </w:rPr>
        <w:tab/>
      </w:r>
      <w:r w:rsidR="00352EFD">
        <w:rPr>
          <w:rFonts w:ascii="Arial" w:hAnsi="Arial" w:cs="Arial"/>
          <w:b/>
          <w:i/>
          <w:sz w:val="28"/>
          <w:szCs w:val="28"/>
        </w:rPr>
        <w:t>être proposé par son bureau d'étude?</w:t>
      </w:r>
    </w:p>
    <w:p w:rsidR="00352EFD" w:rsidRDefault="00352EFD" w:rsidP="00352EFD">
      <w:pPr>
        <w:tabs>
          <w:tab w:val="left" w:pos="426"/>
        </w:tabs>
        <w:rPr>
          <w:b/>
          <w:i/>
          <w:sz w:val="28"/>
          <w:szCs w:val="28"/>
        </w:rPr>
      </w:pPr>
    </w:p>
    <w:p w:rsidR="00352EFD" w:rsidRPr="00A95E39" w:rsidRDefault="006A711A" w:rsidP="00352EFD">
      <w:pPr>
        <w:tabs>
          <w:tab w:val="left" w:pos="426"/>
        </w:tabs>
        <w:rPr>
          <w:sz w:val="24"/>
        </w:rPr>
      </w:pPr>
      <w:r>
        <w:rPr>
          <w:sz w:val="24"/>
        </w:rPr>
        <w:t xml:space="preserve">   </w:t>
      </w:r>
      <w:r>
        <w:rPr>
          <w:sz w:val="24"/>
        </w:rPr>
        <w:tab/>
      </w:r>
      <w:r w:rsidR="00A95E39">
        <w:rPr>
          <w:sz w:val="24"/>
        </w:rPr>
        <w:t>Pour cela vous ouvrirez le fichier Excel "b</w:t>
      </w:r>
      <w:r w:rsidR="0048757C">
        <w:rPr>
          <w:sz w:val="24"/>
        </w:rPr>
        <w:t xml:space="preserve">ilan </w:t>
      </w:r>
      <w:r w:rsidR="00A95E39">
        <w:rPr>
          <w:sz w:val="24"/>
        </w:rPr>
        <w:t>de</w:t>
      </w:r>
      <w:r w:rsidR="0048757C">
        <w:rPr>
          <w:sz w:val="24"/>
        </w:rPr>
        <w:t>s</w:t>
      </w:r>
      <w:r w:rsidR="00A95E39">
        <w:rPr>
          <w:sz w:val="24"/>
        </w:rPr>
        <w:t xml:space="preserve"> commande</w:t>
      </w:r>
      <w:r w:rsidR="0048757C">
        <w:rPr>
          <w:sz w:val="24"/>
        </w:rPr>
        <w:t>s</w:t>
      </w:r>
      <w:r w:rsidR="00A95E39">
        <w:rPr>
          <w:sz w:val="24"/>
        </w:rPr>
        <w:t>"</w:t>
      </w:r>
    </w:p>
    <w:p w:rsidR="00352EFD" w:rsidRDefault="00352EFD" w:rsidP="00352EFD">
      <w:pPr>
        <w:tabs>
          <w:tab w:val="left" w:pos="426"/>
        </w:tabs>
        <w:rPr>
          <w:b/>
          <w:i/>
          <w:sz w:val="28"/>
          <w:szCs w:val="28"/>
        </w:rPr>
      </w:pPr>
    </w:p>
    <w:p w:rsidR="00352EFD" w:rsidRDefault="00352EFD" w:rsidP="00352EFD">
      <w:pPr>
        <w:tabs>
          <w:tab w:val="left" w:pos="426"/>
        </w:tabs>
        <w:rPr>
          <w:b/>
          <w:i/>
          <w:sz w:val="28"/>
          <w:szCs w:val="28"/>
        </w:rPr>
      </w:pPr>
    </w:p>
    <w:p w:rsidR="006A711A" w:rsidRDefault="006A711A" w:rsidP="00352EFD">
      <w:pPr>
        <w:tabs>
          <w:tab w:val="left" w:pos="426"/>
        </w:tabs>
        <w:rPr>
          <w:b/>
          <w:i/>
          <w:sz w:val="28"/>
          <w:szCs w:val="28"/>
        </w:rPr>
      </w:pPr>
    </w:p>
    <w:p w:rsidR="006A711A" w:rsidRPr="007E1429" w:rsidRDefault="007E1429" w:rsidP="00301AB0">
      <w:pPr>
        <w:tabs>
          <w:tab w:val="left" w:pos="426"/>
        </w:tabs>
        <w:ind w:left="-284"/>
        <w:rPr>
          <w:rFonts w:asciiTheme="minorHAnsi" w:hAnsiTheme="minorHAnsi"/>
          <w:b/>
          <w:color w:val="FF0000"/>
          <w:sz w:val="24"/>
          <w:u w:val="single"/>
        </w:rPr>
      </w:pPr>
      <w:r w:rsidRPr="007E1429">
        <w:rPr>
          <w:rFonts w:asciiTheme="minorHAnsi" w:hAnsiTheme="minorHAnsi"/>
          <w:b/>
          <w:color w:val="FF0000"/>
          <w:sz w:val="24"/>
          <w:u w:val="single"/>
        </w:rPr>
        <w:t>Etape 1 : classe entière</w:t>
      </w:r>
    </w:p>
    <w:p w:rsidR="007E1429" w:rsidRPr="007E1429" w:rsidRDefault="007E1429" w:rsidP="007E1429">
      <w:pPr>
        <w:tabs>
          <w:tab w:val="left" w:pos="426"/>
        </w:tabs>
        <w:ind w:left="-567"/>
        <w:rPr>
          <w:rFonts w:asciiTheme="minorHAnsi" w:hAnsiTheme="minorHAnsi"/>
          <w:color w:val="FF0000"/>
          <w:sz w:val="24"/>
        </w:rPr>
      </w:pPr>
    </w:p>
    <w:tbl>
      <w:tblPr>
        <w:tblStyle w:val="Grilledutableau"/>
        <w:tblW w:w="5000" w:type="pct"/>
        <w:tblLook w:val="04A0"/>
      </w:tblPr>
      <w:tblGrid>
        <w:gridCol w:w="10420"/>
      </w:tblGrid>
      <w:tr w:rsidR="00A95E39" w:rsidTr="006A711A">
        <w:tc>
          <w:tcPr>
            <w:tcW w:w="5000" w:type="pct"/>
          </w:tcPr>
          <w:p w:rsidR="00A95E39" w:rsidRDefault="00A95E39" w:rsidP="006A711A">
            <w:pPr>
              <w:tabs>
                <w:tab w:val="left" w:pos="426"/>
              </w:tabs>
              <w:ind w:left="34"/>
              <w:rPr>
                <w:rFonts w:asciiTheme="minorHAnsi" w:hAnsiTheme="minorHAnsi"/>
                <w:b/>
                <w:sz w:val="24"/>
                <w:u w:val="single"/>
              </w:rPr>
            </w:pPr>
            <w:r w:rsidRPr="00A95E39">
              <w:rPr>
                <w:rFonts w:asciiTheme="minorHAnsi" w:hAnsiTheme="minorHAnsi"/>
                <w:b/>
                <w:sz w:val="24"/>
                <w:u w:val="single"/>
              </w:rPr>
              <w:t>Réponse</w:t>
            </w:r>
          </w:p>
          <w:p w:rsidR="00A95E39" w:rsidRDefault="00A95E39" w:rsidP="006A711A">
            <w:pPr>
              <w:tabs>
                <w:tab w:val="left" w:pos="426"/>
              </w:tabs>
              <w:ind w:left="34"/>
              <w:rPr>
                <w:rFonts w:asciiTheme="minorHAnsi" w:hAnsiTheme="minorHAnsi"/>
                <w:b/>
                <w:sz w:val="24"/>
                <w:u w:val="single"/>
              </w:rPr>
            </w:pPr>
          </w:p>
          <w:p w:rsidR="006A711A" w:rsidRDefault="006A711A" w:rsidP="00695408">
            <w:pPr>
              <w:spacing w:line="360" w:lineRule="auto"/>
              <w:ind w:left="567" w:hanging="283"/>
              <w:rPr>
                <w:rFonts w:asciiTheme="minorHAnsi" w:hAnsiTheme="minorHAnsi"/>
                <w:b/>
                <w:color w:val="0070C0"/>
                <w:sz w:val="24"/>
              </w:rPr>
            </w:pPr>
          </w:p>
          <w:p w:rsidR="00695408" w:rsidRDefault="00695408" w:rsidP="00695408">
            <w:pPr>
              <w:spacing w:line="360" w:lineRule="auto"/>
              <w:ind w:left="567" w:hanging="283"/>
              <w:rPr>
                <w:rFonts w:asciiTheme="minorHAnsi" w:hAnsiTheme="minorHAnsi"/>
                <w:b/>
                <w:color w:val="0070C0"/>
                <w:sz w:val="24"/>
              </w:rPr>
            </w:pPr>
          </w:p>
          <w:p w:rsidR="00695408" w:rsidRDefault="00695408" w:rsidP="00695408">
            <w:pPr>
              <w:spacing w:line="360" w:lineRule="auto"/>
              <w:ind w:left="567" w:hanging="283"/>
              <w:rPr>
                <w:rFonts w:asciiTheme="minorHAnsi" w:hAnsiTheme="minorHAnsi"/>
                <w:b/>
                <w:color w:val="0070C0"/>
                <w:sz w:val="24"/>
              </w:rPr>
            </w:pPr>
          </w:p>
          <w:p w:rsidR="00695408" w:rsidRDefault="00695408" w:rsidP="00695408">
            <w:pPr>
              <w:spacing w:line="360" w:lineRule="auto"/>
              <w:ind w:left="567" w:hanging="283"/>
              <w:rPr>
                <w:rFonts w:asciiTheme="minorHAnsi" w:hAnsiTheme="minorHAnsi"/>
                <w:b/>
                <w:color w:val="0070C0"/>
                <w:sz w:val="24"/>
              </w:rPr>
            </w:pPr>
          </w:p>
          <w:p w:rsidR="00695408" w:rsidRDefault="00695408" w:rsidP="00695408">
            <w:pPr>
              <w:spacing w:line="360" w:lineRule="auto"/>
              <w:ind w:left="567" w:hanging="283"/>
              <w:rPr>
                <w:rFonts w:asciiTheme="minorHAnsi" w:hAnsiTheme="minorHAnsi"/>
                <w:b/>
                <w:color w:val="0070C0"/>
                <w:sz w:val="24"/>
              </w:rPr>
            </w:pPr>
          </w:p>
          <w:p w:rsidR="00695408" w:rsidRDefault="00695408" w:rsidP="00695408">
            <w:pPr>
              <w:spacing w:line="360" w:lineRule="auto"/>
              <w:ind w:left="567" w:hanging="283"/>
              <w:rPr>
                <w:rFonts w:asciiTheme="minorHAnsi" w:hAnsiTheme="minorHAnsi"/>
                <w:b/>
                <w:color w:val="0070C0"/>
                <w:sz w:val="24"/>
              </w:rPr>
            </w:pPr>
          </w:p>
          <w:p w:rsidR="00695408" w:rsidRDefault="00695408" w:rsidP="00695408">
            <w:pPr>
              <w:spacing w:line="360" w:lineRule="auto"/>
              <w:ind w:left="567" w:hanging="283"/>
              <w:rPr>
                <w:rFonts w:asciiTheme="minorHAnsi" w:hAnsiTheme="minorHAnsi"/>
                <w:b/>
                <w:color w:val="0070C0"/>
                <w:sz w:val="24"/>
              </w:rPr>
            </w:pPr>
          </w:p>
          <w:p w:rsidR="00695408" w:rsidRDefault="00695408" w:rsidP="00695408">
            <w:pPr>
              <w:spacing w:line="360" w:lineRule="auto"/>
              <w:ind w:left="567" w:hanging="283"/>
              <w:rPr>
                <w:rFonts w:asciiTheme="minorHAnsi" w:hAnsiTheme="minorHAnsi"/>
                <w:b/>
                <w:color w:val="0070C0"/>
                <w:sz w:val="24"/>
              </w:rPr>
            </w:pPr>
          </w:p>
          <w:p w:rsidR="00695408" w:rsidRDefault="00695408" w:rsidP="00695408">
            <w:pPr>
              <w:spacing w:line="360" w:lineRule="auto"/>
              <w:ind w:left="567" w:hanging="283"/>
              <w:rPr>
                <w:rFonts w:asciiTheme="minorHAnsi" w:hAnsiTheme="minorHAnsi"/>
                <w:b/>
                <w:color w:val="0070C0"/>
                <w:sz w:val="24"/>
              </w:rPr>
            </w:pPr>
          </w:p>
          <w:p w:rsidR="00695408" w:rsidRDefault="00695408" w:rsidP="00695408">
            <w:pPr>
              <w:spacing w:line="360" w:lineRule="auto"/>
              <w:ind w:left="567" w:hanging="283"/>
              <w:rPr>
                <w:rFonts w:asciiTheme="minorHAnsi" w:hAnsiTheme="minorHAnsi"/>
                <w:b/>
                <w:color w:val="0070C0"/>
                <w:sz w:val="24"/>
              </w:rPr>
            </w:pPr>
          </w:p>
          <w:p w:rsidR="00695408" w:rsidRPr="006A711A" w:rsidRDefault="00695408" w:rsidP="00695408">
            <w:pPr>
              <w:spacing w:line="360" w:lineRule="auto"/>
              <w:ind w:left="567" w:hanging="283"/>
              <w:rPr>
                <w:color w:val="0070C0"/>
                <w:sz w:val="28"/>
                <w:szCs w:val="28"/>
              </w:rPr>
            </w:pPr>
          </w:p>
        </w:tc>
      </w:tr>
    </w:tbl>
    <w:p w:rsidR="00352EFD" w:rsidRPr="00A95E39" w:rsidRDefault="00352EFD" w:rsidP="00352EFD">
      <w:pPr>
        <w:tabs>
          <w:tab w:val="left" w:pos="426"/>
        </w:tabs>
        <w:rPr>
          <w:sz w:val="28"/>
          <w:szCs w:val="28"/>
        </w:rPr>
      </w:pPr>
    </w:p>
    <w:p w:rsidR="00352EFD" w:rsidRDefault="00352EFD" w:rsidP="00352EFD">
      <w:pPr>
        <w:tabs>
          <w:tab w:val="left" w:pos="426"/>
        </w:tabs>
        <w:rPr>
          <w:b/>
          <w:i/>
          <w:sz w:val="28"/>
          <w:szCs w:val="28"/>
        </w:rPr>
      </w:pPr>
    </w:p>
    <w:p w:rsidR="007E1429" w:rsidRDefault="007E1429" w:rsidP="00301AB0">
      <w:pPr>
        <w:tabs>
          <w:tab w:val="left" w:pos="426"/>
        </w:tabs>
        <w:ind w:left="-284"/>
        <w:rPr>
          <w:rFonts w:asciiTheme="minorHAnsi" w:hAnsiTheme="minorHAnsi"/>
          <w:b/>
          <w:color w:val="FF0000"/>
          <w:sz w:val="24"/>
          <w:u w:val="single"/>
        </w:rPr>
      </w:pPr>
      <w:r w:rsidRPr="007E1429">
        <w:rPr>
          <w:rFonts w:asciiTheme="minorHAnsi" w:hAnsiTheme="minorHAnsi"/>
          <w:b/>
          <w:color w:val="FF0000"/>
          <w:sz w:val="24"/>
          <w:u w:val="single"/>
        </w:rPr>
        <w:t xml:space="preserve">Etape </w:t>
      </w:r>
      <w:r>
        <w:rPr>
          <w:rFonts w:asciiTheme="minorHAnsi" w:hAnsiTheme="minorHAnsi"/>
          <w:b/>
          <w:color w:val="FF0000"/>
          <w:sz w:val="24"/>
          <w:u w:val="single"/>
        </w:rPr>
        <w:t>2</w:t>
      </w:r>
      <w:r w:rsidRPr="007E1429">
        <w:rPr>
          <w:rFonts w:asciiTheme="minorHAnsi" w:hAnsiTheme="minorHAnsi"/>
          <w:b/>
          <w:color w:val="FF0000"/>
          <w:sz w:val="24"/>
          <w:u w:val="single"/>
        </w:rPr>
        <w:t xml:space="preserve"> : </w:t>
      </w:r>
      <w:r>
        <w:rPr>
          <w:rFonts w:asciiTheme="minorHAnsi" w:hAnsiTheme="minorHAnsi"/>
          <w:b/>
          <w:color w:val="FF0000"/>
          <w:sz w:val="24"/>
          <w:u w:val="single"/>
        </w:rPr>
        <w:t>en groupe</w:t>
      </w:r>
    </w:p>
    <w:p w:rsidR="007E1429" w:rsidRDefault="007E1429" w:rsidP="007E1429">
      <w:pPr>
        <w:tabs>
          <w:tab w:val="left" w:pos="426"/>
        </w:tabs>
        <w:ind w:left="-567"/>
        <w:rPr>
          <w:rFonts w:asciiTheme="minorHAnsi" w:hAnsiTheme="minorHAnsi"/>
          <w:b/>
          <w:color w:val="FF0000"/>
          <w:sz w:val="24"/>
          <w:u w:val="single"/>
        </w:rPr>
      </w:pPr>
    </w:p>
    <w:tbl>
      <w:tblPr>
        <w:tblStyle w:val="Grilledutableau"/>
        <w:tblW w:w="0" w:type="auto"/>
        <w:tblInd w:w="-34" w:type="dxa"/>
        <w:tblLook w:val="04A0"/>
      </w:tblPr>
      <w:tblGrid>
        <w:gridCol w:w="10261"/>
      </w:tblGrid>
      <w:tr w:rsidR="007E1429" w:rsidTr="00301AB0">
        <w:tc>
          <w:tcPr>
            <w:tcW w:w="10261" w:type="dxa"/>
          </w:tcPr>
          <w:p w:rsidR="008D3923" w:rsidRDefault="008D3923" w:rsidP="008D3923">
            <w:pPr>
              <w:spacing w:line="360" w:lineRule="auto"/>
              <w:ind w:left="176" w:hanging="176"/>
              <w:rPr>
                <w:rFonts w:asciiTheme="minorHAnsi" w:hAnsiTheme="minorHAnsi"/>
                <w:color w:val="0070C0"/>
                <w:sz w:val="24"/>
              </w:rPr>
            </w:pPr>
          </w:p>
          <w:p w:rsidR="00695408" w:rsidRDefault="00695408" w:rsidP="008D3923">
            <w:pPr>
              <w:spacing w:line="360" w:lineRule="auto"/>
              <w:ind w:left="176" w:hanging="176"/>
              <w:rPr>
                <w:rFonts w:asciiTheme="minorHAnsi" w:hAnsiTheme="minorHAnsi"/>
                <w:color w:val="0070C0"/>
                <w:sz w:val="24"/>
              </w:rPr>
            </w:pPr>
          </w:p>
          <w:p w:rsidR="00695408" w:rsidRDefault="00695408" w:rsidP="008D3923">
            <w:pPr>
              <w:spacing w:line="360" w:lineRule="auto"/>
              <w:ind w:left="176" w:hanging="176"/>
              <w:rPr>
                <w:rFonts w:asciiTheme="minorHAnsi" w:hAnsiTheme="minorHAnsi"/>
                <w:color w:val="0070C0"/>
                <w:sz w:val="24"/>
              </w:rPr>
            </w:pPr>
          </w:p>
          <w:p w:rsidR="00695408" w:rsidRDefault="00695408" w:rsidP="008D3923">
            <w:pPr>
              <w:spacing w:line="360" w:lineRule="auto"/>
              <w:ind w:left="176" w:hanging="176"/>
              <w:rPr>
                <w:rFonts w:asciiTheme="minorHAnsi" w:hAnsiTheme="minorHAnsi"/>
                <w:color w:val="0070C0"/>
                <w:sz w:val="24"/>
              </w:rPr>
            </w:pPr>
          </w:p>
          <w:p w:rsidR="00695408" w:rsidRDefault="00695408" w:rsidP="008D3923">
            <w:pPr>
              <w:spacing w:line="360" w:lineRule="auto"/>
              <w:ind w:left="176" w:hanging="176"/>
              <w:rPr>
                <w:rFonts w:asciiTheme="minorHAnsi" w:hAnsiTheme="minorHAnsi"/>
                <w:color w:val="0070C0"/>
                <w:sz w:val="24"/>
              </w:rPr>
            </w:pPr>
          </w:p>
          <w:p w:rsidR="00695408" w:rsidRDefault="00695408" w:rsidP="008D3923">
            <w:pPr>
              <w:spacing w:line="360" w:lineRule="auto"/>
              <w:ind w:left="176" w:hanging="176"/>
              <w:rPr>
                <w:rFonts w:asciiTheme="minorHAnsi" w:hAnsiTheme="minorHAnsi"/>
                <w:color w:val="0070C0"/>
                <w:sz w:val="24"/>
              </w:rPr>
            </w:pPr>
          </w:p>
          <w:p w:rsidR="00695408" w:rsidRDefault="00695408" w:rsidP="008D3923">
            <w:pPr>
              <w:spacing w:line="360" w:lineRule="auto"/>
              <w:ind w:left="176" w:hanging="176"/>
              <w:rPr>
                <w:rFonts w:asciiTheme="minorHAnsi" w:hAnsiTheme="minorHAnsi"/>
                <w:color w:val="0070C0"/>
                <w:sz w:val="24"/>
              </w:rPr>
            </w:pPr>
          </w:p>
          <w:p w:rsidR="00695408" w:rsidRPr="007E1429" w:rsidRDefault="00695408" w:rsidP="008D3923">
            <w:pPr>
              <w:spacing w:line="360" w:lineRule="auto"/>
              <w:ind w:left="176" w:hanging="176"/>
              <w:rPr>
                <w:rFonts w:asciiTheme="minorHAnsi" w:hAnsiTheme="minorHAnsi"/>
                <w:color w:val="0070C0"/>
                <w:sz w:val="24"/>
              </w:rPr>
            </w:pPr>
          </w:p>
        </w:tc>
      </w:tr>
    </w:tbl>
    <w:p w:rsidR="007E1429" w:rsidRPr="007E1429" w:rsidRDefault="007E1429" w:rsidP="007E1429">
      <w:pPr>
        <w:tabs>
          <w:tab w:val="left" w:pos="426"/>
        </w:tabs>
        <w:ind w:left="-567"/>
        <w:rPr>
          <w:rFonts w:asciiTheme="minorHAnsi" w:hAnsiTheme="minorHAnsi"/>
          <w:b/>
          <w:color w:val="FF0000"/>
          <w:sz w:val="24"/>
          <w:u w:val="single"/>
        </w:rPr>
      </w:pPr>
    </w:p>
    <w:p w:rsidR="00352EFD" w:rsidRDefault="00352EFD" w:rsidP="00352EFD">
      <w:pPr>
        <w:tabs>
          <w:tab w:val="left" w:pos="426"/>
        </w:tabs>
        <w:rPr>
          <w:b/>
          <w:i/>
          <w:sz w:val="28"/>
          <w:szCs w:val="28"/>
        </w:rPr>
      </w:pPr>
    </w:p>
    <w:tbl>
      <w:tblPr>
        <w:tblStyle w:val="Grilledutableau"/>
        <w:tblW w:w="0" w:type="auto"/>
        <w:tblLook w:val="04A0"/>
      </w:tblPr>
      <w:tblGrid>
        <w:gridCol w:w="10205"/>
      </w:tblGrid>
      <w:tr w:rsidR="006A711A" w:rsidTr="00301AB0">
        <w:trPr>
          <w:trHeight w:val="2608"/>
        </w:trPr>
        <w:tc>
          <w:tcPr>
            <w:tcW w:w="10205" w:type="dxa"/>
          </w:tcPr>
          <w:p w:rsidR="006A711A" w:rsidRDefault="006A711A" w:rsidP="00352EFD">
            <w:pPr>
              <w:tabs>
                <w:tab w:val="left" w:pos="426"/>
              </w:tabs>
              <w:rPr>
                <w:rFonts w:asciiTheme="minorHAnsi" w:hAnsiTheme="minorHAnsi"/>
                <w:b/>
                <w:color w:val="0070C0"/>
                <w:sz w:val="24"/>
                <w:u w:val="single"/>
              </w:rPr>
            </w:pPr>
            <w:r w:rsidRPr="006A711A">
              <w:rPr>
                <w:rFonts w:asciiTheme="minorHAnsi" w:hAnsiTheme="minorHAnsi"/>
                <w:b/>
                <w:color w:val="0070C0"/>
                <w:sz w:val="24"/>
                <w:u w:val="single"/>
              </w:rPr>
              <w:t>Conclusion:</w:t>
            </w:r>
          </w:p>
          <w:p w:rsidR="008E26AB" w:rsidRDefault="008E26AB" w:rsidP="007E1429">
            <w:pPr>
              <w:tabs>
                <w:tab w:val="left" w:pos="426"/>
              </w:tabs>
              <w:spacing w:line="360" w:lineRule="auto"/>
              <w:rPr>
                <w:rFonts w:asciiTheme="minorHAnsi" w:hAnsiTheme="minorHAnsi"/>
                <w:b/>
                <w:color w:val="FF0000"/>
                <w:sz w:val="24"/>
              </w:rPr>
            </w:pPr>
          </w:p>
          <w:p w:rsidR="00695408" w:rsidRDefault="00695408" w:rsidP="007E1429">
            <w:pPr>
              <w:tabs>
                <w:tab w:val="left" w:pos="426"/>
              </w:tabs>
              <w:spacing w:line="360" w:lineRule="auto"/>
              <w:rPr>
                <w:rFonts w:asciiTheme="minorHAnsi" w:hAnsiTheme="minorHAnsi"/>
                <w:b/>
                <w:color w:val="FF0000"/>
                <w:sz w:val="24"/>
              </w:rPr>
            </w:pPr>
          </w:p>
          <w:p w:rsidR="00695408" w:rsidRDefault="00695408" w:rsidP="007E1429">
            <w:pPr>
              <w:tabs>
                <w:tab w:val="left" w:pos="426"/>
              </w:tabs>
              <w:spacing w:line="360" w:lineRule="auto"/>
              <w:rPr>
                <w:rFonts w:asciiTheme="minorHAnsi" w:hAnsiTheme="minorHAnsi"/>
                <w:b/>
                <w:color w:val="FF0000"/>
                <w:sz w:val="24"/>
              </w:rPr>
            </w:pPr>
          </w:p>
          <w:p w:rsidR="00695408" w:rsidRDefault="00695408" w:rsidP="007E1429">
            <w:pPr>
              <w:tabs>
                <w:tab w:val="left" w:pos="426"/>
              </w:tabs>
              <w:spacing w:line="360" w:lineRule="auto"/>
              <w:rPr>
                <w:rFonts w:asciiTheme="minorHAnsi" w:hAnsiTheme="minorHAnsi"/>
                <w:b/>
                <w:color w:val="FF0000"/>
                <w:sz w:val="24"/>
              </w:rPr>
            </w:pPr>
          </w:p>
          <w:p w:rsidR="00695408" w:rsidRPr="008E26AB" w:rsidRDefault="00695408" w:rsidP="007E1429">
            <w:pPr>
              <w:tabs>
                <w:tab w:val="left" w:pos="426"/>
              </w:tabs>
              <w:spacing w:line="360" w:lineRule="auto"/>
              <w:rPr>
                <w:rFonts w:asciiTheme="minorHAnsi" w:hAnsiTheme="minorHAnsi"/>
                <w:color w:val="FF0000"/>
                <w:sz w:val="24"/>
              </w:rPr>
            </w:pPr>
          </w:p>
        </w:tc>
      </w:tr>
    </w:tbl>
    <w:p w:rsidR="008D3923" w:rsidRDefault="008D3923" w:rsidP="008D3923">
      <w:pPr>
        <w:rPr>
          <w:b/>
          <w:i/>
          <w:szCs w:val="22"/>
          <w:u w:val="single"/>
        </w:rPr>
      </w:pPr>
    </w:p>
    <w:p w:rsidR="00695408" w:rsidRDefault="00695408" w:rsidP="008D3923">
      <w:pPr>
        <w:rPr>
          <w:b/>
          <w:i/>
          <w:szCs w:val="22"/>
          <w:u w:val="single"/>
        </w:rPr>
      </w:pPr>
    </w:p>
    <w:p w:rsidR="00695408" w:rsidRDefault="00695408" w:rsidP="008D3923">
      <w:pPr>
        <w:rPr>
          <w:b/>
          <w:i/>
          <w:szCs w:val="22"/>
          <w:u w:val="single"/>
        </w:rPr>
      </w:pPr>
    </w:p>
    <w:p w:rsidR="008D3923" w:rsidRPr="00CD3DAD" w:rsidRDefault="008D3923" w:rsidP="008D3923">
      <w:pPr>
        <w:rPr>
          <w:b/>
          <w:i/>
          <w:szCs w:val="22"/>
          <w:u w:val="single"/>
        </w:rPr>
      </w:pPr>
      <w:r>
        <w:rPr>
          <w:b/>
          <w:i/>
          <w:szCs w:val="22"/>
          <w:u w:val="single"/>
        </w:rPr>
        <w:t xml:space="preserve">MATH - </w:t>
      </w:r>
      <w:r w:rsidRPr="00B25DCE">
        <w:rPr>
          <w:b/>
          <w:i/>
          <w:szCs w:val="22"/>
          <w:u w:val="single"/>
        </w:rPr>
        <w:t>Document</w:t>
      </w:r>
      <w:r>
        <w:rPr>
          <w:b/>
          <w:i/>
          <w:szCs w:val="22"/>
          <w:u w:val="single"/>
        </w:rPr>
        <w:t xml:space="preserve"> – Professeur - 1</w:t>
      </w:r>
      <w:r w:rsidRPr="00B25DCE">
        <w:rPr>
          <w:b/>
          <w:i/>
          <w:szCs w:val="22"/>
          <w:u w:val="single"/>
        </w:rPr>
        <w:t xml:space="preserve">   -   </w:t>
      </w:r>
      <w:r>
        <w:rPr>
          <w:b/>
          <w:i/>
          <w:szCs w:val="22"/>
          <w:u w:val="single"/>
        </w:rPr>
        <w:t xml:space="preserve">Objectifs de formation - </w:t>
      </w:r>
      <w:proofErr w:type="spellStart"/>
      <w:r>
        <w:rPr>
          <w:b/>
          <w:i/>
          <w:szCs w:val="22"/>
          <w:u w:val="single"/>
        </w:rPr>
        <w:t>Prérequis</w:t>
      </w:r>
      <w:proofErr w:type="spellEnd"/>
    </w:p>
    <w:p w:rsidR="008D3923" w:rsidRDefault="008D3923" w:rsidP="008D3923">
      <w:pPr>
        <w:rPr>
          <w:b/>
          <w:sz w:val="28"/>
        </w:rPr>
      </w:pPr>
    </w:p>
    <w:p w:rsidR="008D3923" w:rsidRPr="00E24395" w:rsidRDefault="008D3923" w:rsidP="008D3923">
      <w:pPr>
        <w:pBdr>
          <w:top w:val="single" w:sz="4" w:space="1" w:color="auto"/>
          <w:bottom w:val="single" w:sz="4" w:space="1" w:color="auto"/>
        </w:pBdr>
        <w:tabs>
          <w:tab w:val="left" w:pos="1080"/>
        </w:tabs>
        <w:spacing w:before="120" w:after="120"/>
        <w:contextualSpacing/>
        <w:jc w:val="center"/>
        <w:rPr>
          <w:b/>
          <w:sz w:val="28"/>
        </w:rPr>
      </w:pPr>
      <w:r>
        <w:rPr>
          <w:b/>
          <w:sz w:val="28"/>
        </w:rPr>
        <w:t xml:space="preserve">Titre : </w:t>
      </w:r>
      <w:r w:rsidR="00715E33">
        <w:rPr>
          <w:b/>
          <w:sz w:val="28"/>
        </w:rPr>
        <w:t>Bilan moyen de commandes de jeans</w:t>
      </w:r>
    </w:p>
    <w:p w:rsidR="008D3923" w:rsidRDefault="008D3923" w:rsidP="008D3923">
      <w:pPr>
        <w:rPr>
          <w:b/>
          <w:sz w:val="28"/>
        </w:rPr>
      </w:pPr>
    </w:p>
    <w:p w:rsidR="008D3923" w:rsidRPr="006D0EE4" w:rsidRDefault="008D3923" w:rsidP="008D3923">
      <w:pPr>
        <w:pStyle w:val="Paragraphedeliste1"/>
        <w:shd w:val="clear" w:color="auto" w:fill="E6E6E6"/>
        <w:ind w:left="0"/>
        <w:rPr>
          <w:rFonts w:ascii="Arial" w:hAnsi="Arial"/>
          <w:i/>
        </w:rPr>
      </w:pPr>
      <w:r>
        <w:rPr>
          <w:rFonts w:ascii="Arial" w:hAnsi="Arial"/>
          <w:i/>
        </w:rPr>
        <w:t xml:space="preserve">Sont présentés ci-dessous les capacités et connaissances du programme traitées / évaluées, les éléments déjà traités et les </w:t>
      </w:r>
      <w:proofErr w:type="spellStart"/>
      <w:r>
        <w:rPr>
          <w:rFonts w:ascii="Arial" w:hAnsi="Arial"/>
          <w:i/>
        </w:rPr>
        <w:t>prérequis</w:t>
      </w:r>
      <w:proofErr w:type="spellEnd"/>
      <w:r>
        <w:rPr>
          <w:rFonts w:ascii="Arial" w:hAnsi="Arial"/>
          <w:i/>
        </w:rPr>
        <w:t xml:space="preserve"> indispensables.</w:t>
      </w:r>
    </w:p>
    <w:p w:rsidR="008D3923" w:rsidRDefault="008D3923" w:rsidP="008D3923">
      <w:pPr>
        <w:jc w:val="both"/>
        <w:rPr>
          <w:sz w:val="2"/>
        </w:rPr>
      </w:pPr>
    </w:p>
    <w:p w:rsidR="008D3923" w:rsidRPr="006D0EE4" w:rsidRDefault="008D3923" w:rsidP="008D3923">
      <w:pPr>
        <w:jc w:val="both"/>
        <w:rPr>
          <w:sz w:val="2"/>
        </w:rPr>
      </w:pPr>
    </w:p>
    <w:p w:rsidR="008D3923" w:rsidRDefault="008D3923" w:rsidP="008D3923">
      <w:pPr>
        <w:rPr>
          <w:b/>
          <w:sz w:val="24"/>
          <w:u w:val="single"/>
        </w:rPr>
      </w:pPr>
    </w:p>
    <w:p w:rsidR="008D3923" w:rsidRDefault="008D3923" w:rsidP="008D3923">
      <w:pPr>
        <w:rPr>
          <w:b/>
          <w:sz w:val="24"/>
          <w:u w:val="single"/>
        </w:rPr>
      </w:pPr>
      <w:r w:rsidRPr="00742710">
        <w:rPr>
          <w:b/>
          <w:sz w:val="24"/>
          <w:u w:val="single"/>
        </w:rPr>
        <w:t>Capacités et connaissances du programme traitées / évaluées</w:t>
      </w:r>
    </w:p>
    <w:p w:rsidR="008D3923" w:rsidRDefault="008D3923" w:rsidP="008D3923">
      <w:pPr>
        <w:rPr>
          <w:b/>
          <w:sz w:val="24"/>
          <w:u w:val="single"/>
        </w:rPr>
      </w:pPr>
    </w:p>
    <w:p w:rsidR="008D3923" w:rsidRDefault="008D3923" w:rsidP="008D3923">
      <w:pPr>
        <w:rPr>
          <w:b/>
          <w:sz w:val="24"/>
          <w:u w:val="single"/>
        </w:rPr>
      </w:pPr>
    </w:p>
    <w:tbl>
      <w:tblPr>
        <w:tblW w:w="101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1E0"/>
      </w:tblPr>
      <w:tblGrid>
        <w:gridCol w:w="3498"/>
        <w:gridCol w:w="1582"/>
        <w:gridCol w:w="4110"/>
        <w:gridCol w:w="970"/>
      </w:tblGrid>
      <w:tr w:rsidR="008D3923" w:rsidRPr="00D1656F" w:rsidTr="00123875">
        <w:trPr>
          <w:trHeight w:val="287"/>
          <w:jc w:val="center"/>
        </w:trPr>
        <w:tc>
          <w:tcPr>
            <w:tcW w:w="3498" w:type="dxa"/>
            <w:vAlign w:val="center"/>
          </w:tcPr>
          <w:p w:rsidR="008D3923" w:rsidRPr="00D1656F" w:rsidRDefault="008D3923" w:rsidP="00123875">
            <w:pPr>
              <w:jc w:val="center"/>
              <w:rPr>
                <w:b/>
                <w:bCs/>
                <w:sz w:val="20"/>
                <w:szCs w:val="20"/>
              </w:rPr>
            </w:pPr>
            <w:r w:rsidRPr="00D1656F">
              <w:rPr>
                <w:b/>
                <w:sz w:val="20"/>
                <w:szCs w:val="20"/>
              </w:rPr>
              <w:t>ALGÈBRE – ANALYSE</w:t>
            </w:r>
          </w:p>
        </w:tc>
        <w:tc>
          <w:tcPr>
            <w:tcW w:w="5692" w:type="dxa"/>
            <w:gridSpan w:val="2"/>
            <w:vAlign w:val="center"/>
          </w:tcPr>
          <w:p w:rsidR="008D3923" w:rsidRPr="00D1656F" w:rsidRDefault="008D3923" w:rsidP="0012387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Information chiffrée, proportionnalité</w:t>
            </w:r>
          </w:p>
        </w:tc>
        <w:tc>
          <w:tcPr>
            <w:tcW w:w="970" w:type="dxa"/>
            <w:vAlign w:val="center"/>
          </w:tcPr>
          <w:p w:rsidR="008D3923" w:rsidRPr="00D1656F" w:rsidRDefault="008D3923" w:rsidP="00123875">
            <w:pPr>
              <w:jc w:val="center"/>
              <w:rPr>
                <w:b/>
                <w:bCs/>
                <w:sz w:val="20"/>
                <w:szCs w:val="20"/>
              </w:rPr>
            </w:pPr>
            <w:r w:rsidRPr="00D1656F">
              <w:rPr>
                <w:b/>
                <w:bCs/>
                <w:sz w:val="20"/>
                <w:szCs w:val="20"/>
              </w:rPr>
              <w:t>2</w:t>
            </w:r>
            <w:r w:rsidRPr="00D1656F">
              <w:rPr>
                <w:b/>
                <w:bCs/>
                <w:sz w:val="20"/>
                <w:szCs w:val="20"/>
                <w:vertAlign w:val="superscript"/>
              </w:rPr>
              <w:t>nde</w:t>
            </w:r>
          </w:p>
        </w:tc>
      </w:tr>
      <w:tr w:rsidR="008D3923" w:rsidRPr="00EA2901" w:rsidTr="00123875">
        <w:trPr>
          <w:trHeight w:val="287"/>
          <w:jc w:val="center"/>
        </w:trPr>
        <w:tc>
          <w:tcPr>
            <w:tcW w:w="5080" w:type="dxa"/>
            <w:gridSpan w:val="2"/>
            <w:vAlign w:val="center"/>
          </w:tcPr>
          <w:p w:rsidR="008D3923" w:rsidRPr="00EA2901" w:rsidRDefault="008D3923" w:rsidP="00123875">
            <w:pPr>
              <w:jc w:val="center"/>
              <w:outlineLvl w:val="0"/>
              <w:rPr>
                <w:b/>
                <w:sz w:val="18"/>
                <w:szCs w:val="18"/>
              </w:rPr>
            </w:pPr>
            <w:r w:rsidRPr="00EA2901">
              <w:rPr>
                <w:b/>
                <w:sz w:val="18"/>
                <w:szCs w:val="18"/>
              </w:rPr>
              <w:t>Capacités</w:t>
            </w:r>
          </w:p>
        </w:tc>
        <w:tc>
          <w:tcPr>
            <w:tcW w:w="5079" w:type="dxa"/>
            <w:gridSpan w:val="2"/>
            <w:vAlign w:val="center"/>
          </w:tcPr>
          <w:p w:rsidR="008D3923" w:rsidRPr="00EA2901" w:rsidRDefault="008D3923" w:rsidP="00123875">
            <w:pPr>
              <w:jc w:val="center"/>
              <w:rPr>
                <w:b/>
                <w:bCs/>
                <w:sz w:val="18"/>
                <w:szCs w:val="18"/>
              </w:rPr>
            </w:pPr>
            <w:r w:rsidRPr="00EA2901">
              <w:rPr>
                <w:b/>
                <w:bCs/>
                <w:sz w:val="18"/>
                <w:szCs w:val="18"/>
              </w:rPr>
              <w:t>Connaissances</w:t>
            </w:r>
          </w:p>
        </w:tc>
      </w:tr>
      <w:tr w:rsidR="008D3923" w:rsidRPr="002E5C32" w:rsidTr="00123875">
        <w:trPr>
          <w:trHeight w:val="287"/>
          <w:jc w:val="center"/>
        </w:trPr>
        <w:tc>
          <w:tcPr>
            <w:tcW w:w="5080" w:type="dxa"/>
            <w:gridSpan w:val="2"/>
          </w:tcPr>
          <w:p w:rsidR="008D3923" w:rsidRDefault="008D3923" w:rsidP="00123875"/>
          <w:p w:rsidR="008D3923" w:rsidRDefault="008D3923" w:rsidP="00123875"/>
          <w:p w:rsidR="008D3923" w:rsidRDefault="008D3923" w:rsidP="00123875">
            <w:r w:rsidRPr="003E2BEC">
              <w:t>Résoudre un problème dans une</w:t>
            </w:r>
            <w:r>
              <w:t xml:space="preserve"> </w:t>
            </w:r>
            <w:r w:rsidRPr="003E2BEC">
              <w:t>situation de proportionnalité clairement</w:t>
            </w:r>
            <w:r>
              <w:t xml:space="preserve"> </w:t>
            </w:r>
            <w:r w:rsidRPr="003E2BEC">
              <w:t>identifiée</w:t>
            </w:r>
            <w:r>
              <w:t>.</w:t>
            </w:r>
          </w:p>
          <w:p w:rsidR="008D3923" w:rsidRDefault="008D3923" w:rsidP="00123875"/>
          <w:p w:rsidR="008D3923" w:rsidRDefault="008D3923" w:rsidP="00123875">
            <w:r w:rsidRPr="007232D7">
              <w:t>Utiliser des pourcentages dans des</w:t>
            </w:r>
            <w:r>
              <w:t xml:space="preserve"> </w:t>
            </w:r>
            <w:r w:rsidRPr="007232D7">
              <w:t>situations issues de la vie courante, des</w:t>
            </w:r>
            <w:r>
              <w:t xml:space="preserve"> </w:t>
            </w:r>
            <w:r w:rsidRPr="007232D7">
              <w:t>autres disciplines, de la vie</w:t>
            </w:r>
            <w:r>
              <w:t xml:space="preserve"> é</w:t>
            </w:r>
            <w:r w:rsidRPr="007232D7">
              <w:t>conomique ou professionnelle.</w:t>
            </w:r>
          </w:p>
          <w:p w:rsidR="008D3923" w:rsidRPr="007232D7" w:rsidRDefault="008D3923" w:rsidP="00123875"/>
          <w:p w:rsidR="008D3923" w:rsidRDefault="008D3923" w:rsidP="00123875">
            <w:r w:rsidRPr="007232D7">
              <w:t>Utiliser les TIC pour traiter des</w:t>
            </w:r>
            <w:r>
              <w:t xml:space="preserve"> </w:t>
            </w:r>
            <w:r w:rsidRPr="007232D7">
              <w:t>probl</w:t>
            </w:r>
            <w:r>
              <w:t>è</w:t>
            </w:r>
            <w:r w:rsidRPr="007232D7">
              <w:t>mes de proportionnalité.</w:t>
            </w:r>
          </w:p>
          <w:p w:rsidR="008D3923" w:rsidRDefault="008D3923" w:rsidP="00123875"/>
          <w:p w:rsidR="008D3923" w:rsidRPr="00D53F3B" w:rsidRDefault="008D3923" w:rsidP="00123875"/>
        </w:tc>
        <w:tc>
          <w:tcPr>
            <w:tcW w:w="5079" w:type="dxa"/>
            <w:gridSpan w:val="2"/>
          </w:tcPr>
          <w:p w:rsidR="008D3923" w:rsidRDefault="008D3923" w:rsidP="00123875"/>
          <w:p w:rsidR="008D3923" w:rsidRDefault="008D3923" w:rsidP="00123875"/>
          <w:p w:rsidR="008D3923" w:rsidRDefault="008D3923" w:rsidP="00123875"/>
          <w:p w:rsidR="008D3923" w:rsidRPr="003E2BEC" w:rsidRDefault="008D3923" w:rsidP="00123875">
            <w:r w:rsidRPr="003E2BEC">
              <w:t>Proportionnalité :</w:t>
            </w:r>
          </w:p>
          <w:p w:rsidR="008D3923" w:rsidRPr="003E2BEC" w:rsidRDefault="008D3923" w:rsidP="00123875"/>
          <w:p w:rsidR="008D3923" w:rsidRPr="003E2BEC" w:rsidRDefault="008D3923" w:rsidP="00123875">
            <w:r w:rsidRPr="003E2BEC">
              <w:t>- pourcentages, taux d</w:t>
            </w:r>
            <w:r w:rsidRPr="003E2BEC">
              <w:rPr>
                <w:rFonts w:hint="eastAsia"/>
              </w:rPr>
              <w:t>’</w:t>
            </w:r>
            <w:r>
              <w:t>évolution ;</w:t>
            </w:r>
          </w:p>
          <w:p w:rsidR="008D3923" w:rsidRDefault="008D3923" w:rsidP="00123875">
            <w:r w:rsidRPr="003E2BEC">
              <w:t>- proportions.</w:t>
            </w:r>
          </w:p>
          <w:p w:rsidR="008D3923" w:rsidRPr="003E2BEC" w:rsidRDefault="008D3923" w:rsidP="00123875"/>
          <w:p w:rsidR="008D3923" w:rsidRPr="00D53F3B" w:rsidRDefault="008D3923" w:rsidP="00123875"/>
        </w:tc>
      </w:tr>
    </w:tbl>
    <w:p w:rsidR="008D3923" w:rsidRPr="00742710" w:rsidRDefault="008D3923" w:rsidP="008D3923">
      <w:pPr>
        <w:rPr>
          <w:b/>
          <w:sz w:val="24"/>
          <w:u w:val="single"/>
        </w:rPr>
      </w:pPr>
    </w:p>
    <w:p w:rsidR="008D3923" w:rsidRDefault="008D3923" w:rsidP="008D3923">
      <w:pPr>
        <w:rPr>
          <w:b/>
          <w:szCs w:val="22"/>
        </w:rPr>
      </w:pPr>
    </w:p>
    <w:p w:rsidR="008D3923" w:rsidRDefault="008D3923" w:rsidP="008D3923">
      <w:pPr>
        <w:rPr>
          <w:i/>
          <w:sz w:val="18"/>
          <w:szCs w:val="22"/>
        </w:rPr>
      </w:pPr>
    </w:p>
    <w:p w:rsidR="008D3923" w:rsidRDefault="008D3923" w:rsidP="008D3923">
      <w:pPr>
        <w:rPr>
          <w:b/>
          <w:szCs w:val="22"/>
        </w:rPr>
      </w:pPr>
    </w:p>
    <w:p w:rsidR="008D3923" w:rsidRPr="00742710" w:rsidRDefault="008D3923" w:rsidP="008D3923">
      <w:pPr>
        <w:rPr>
          <w:b/>
          <w:sz w:val="24"/>
          <w:u w:val="single"/>
        </w:rPr>
      </w:pPr>
      <w:r>
        <w:rPr>
          <w:b/>
          <w:sz w:val="24"/>
          <w:u w:val="single"/>
        </w:rPr>
        <w:t>Pré requis</w:t>
      </w:r>
    </w:p>
    <w:p w:rsidR="008D3923" w:rsidRDefault="008D3923" w:rsidP="008D3923">
      <w:pPr>
        <w:rPr>
          <w:b/>
          <w:sz w:val="24"/>
          <w:u w:val="single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206"/>
      </w:tblGrid>
      <w:tr w:rsidR="008D3923" w:rsidTr="00123875">
        <w:trPr>
          <w:trHeight w:val="692"/>
          <w:jc w:val="center"/>
        </w:trPr>
        <w:tc>
          <w:tcPr>
            <w:tcW w:w="10206" w:type="dxa"/>
            <w:vAlign w:val="center"/>
          </w:tcPr>
          <w:p w:rsidR="008D3923" w:rsidRPr="00EB1BD2" w:rsidRDefault="008D3923" w:rsidP="00123875">
            <w:r w:rsidRPr="00EB1BD2">
              <w:rPr>
                <w:szCs w:val="22"/>
              </w:rPr>
              <w:t>Les fonctionnalités de base du tableur sont connues des élèves.</w:t>
            </w:r>
          </w:p>
          <w:p w:rsidR="008D3923" w:rsidRPr="00EB1BD2" w:rsidRDefault="008D3923" w:rsidP="00123875"/>
          <w:p w:rsidR="008D3923" w:rsidRDefault="008D3923" w:rsidP="00123875">
            <w:r w:rsidRPr="00EB1BD2">
              <w:rPr>
                <w:szCs w:val="22"/>
              </w:rPr>
              <w:t xml:space="preserve">Les notions de proportionnalité et de pourcentages ont été vues </w:t>
            </w:r>
            <w:r>
              <w:rPr>
                <w:szCs w:val="22"/>
              </w:rPr>
              <w:t xml:space="preserve">dans </w:t>
            </w:r>
            <w:r w:rsidRPr="00F47C6B">
              <w:rPr>
                <w:szCs w:val="22"/>
              </w:rPr>
              <w:t>les années précédentes.</w:t>
            </w:r>
          </w:p>
          <w:p w:rsidR="008450A7" w:rsidRDefault="008450A7" w:rsidP="00123875"/>
          <w:p w:rsidR="008450A7" w:rsidRPr="008F07E4" w:rsidRDefault="008450A7" w:rsidP="008450A7">
            <w:pPr>
              <w:rPr>
                <w:b/>
              </w:rPr>
            </w:pPr>
            <w:r w:rsidRPr="008F07E4">
              <w:rPr>
                <w:b/>
                <w:szCs w:val="22"/>
              </w:rPr>
              <w:t>La formation d'un prix a été vue en EGLS</w:t>
            </w:r>
          </w:p>
          <w:p w:rsidR="008450A7" w:rsidRPr="00EB1BD2" w:rsidRDefault="008450A7" w:rsidP="00123875"/>
          <w:p w:rsidR="008D3923" w:rsidRPr="00EB1BD2" w:rsidRDefault="008D3923" w:rsidP="00123875"/>
        </w:tc>
      </w:tr>
    </w:tbl>
    <w:p w:rsidR="008D3923" w:rsidRDefault="008D3923" w:rsidP="008D3923">
      <w:pPr>
        <w:rPr>
          <w:b/>
          <w:sz w:val="24"/>
          <w:u w:val="single"/>
        </w:rPr>
      </w:pPr>
    </w:p>
    <w:p w:rsidR="008D3923" w:rsidRDefault="008D3923" w:rsidP="008D3923">
      <w:pPr>
        <w:framePr w:w="5763" w:wrap="auto" w:hAnchor="text" w:x="3402"/>
        <w:rPr>
          <w:b/>
          <w:sz w:val="24"/>
          <w:u w:val="single"/>
        </w:rPr>
        <w:sectPr w:rsidR="008D3923" w:rsidSect="002C6D6B">
          <w:footerReference w:type="default" r:id="rId9"/>
          <w:pgSz w:w="11906" w:h="16838"/>
          <w:pgMar w:top="737" w:right="851" w:bottom="737" w:left="851" w:header="709" w:footer="283" w:gutter="0"/>
          <w:cols w:space="708"/>
          <w:docGrid w:linePitch="360"/>
        </w:sectPr>
      </w:pPr>
    </w:p>
    <w:p w:rsidR="008D3923" w:rsidRDefault="008D3923" w:rsidP="008D3923">
      <w:pPr>
        <w:jc w:val="both"/>
        <w:rPr>
          <w:b/>
          <w:i/>
          <w:szCs w:val="22"/>
          <w:u w:val="single"/>
        </w:rPr>
      </w:pPr>
    </w:p>
    <w:p w:rsidR="008D3923" w:rsidRDefault="008D3923" w:rsidP="008D3923">
      <w:pPr>
        <w:jc w:val="both"/>
        <w:rPr>
          <w:b/>
          <w:i/>
          <w:szCs w:val="22"/>
          <w:u w:val="single"/>
        </w:rPr>
      </w:pPr>
    </w:p>
    <w:p w:rsidR="008D3923" w:rsidRDefault="008D3923" w:rsidP="008D3923">
      <w:pPr>
        <w:jc w:val="both"/>
        <w:rPr>
          <w:b/>
          <w:i/>
          <w:szCs w:val="22"/>
          <w:u w:val="single"/>
        </w:rPr>
      </w:pPr>
    </w:p>
    <w:p w:rsidR="008D3923" w:rsidRDefault="008D3923" w:rsidP="008D3923">
      <w:pPr>
        <w:jc w:val="both"/>
        <w:rPr>
          <w:b/>
          <w:i/>
          <w:szCs w:val="22"/>
          <w:u w:val="single"/>
        </w:rPr>
      </w:pPr>
    </w:p>
    <w:p w:rsidR="008D3923" w:rsidRDefault="008D3923" w:rsidP="008D3923">
      <w:pPr>
        <w:jc w:val="both"/>
        <w:rPr>
          <w:b/>
          <w:i/>
          <w:szCs w:val="22"/>
          <w:u w:val="single"/>
        </w:rPr>
      </w:pPr>
    </w:p>
    <w:p w:rsidR="008D3923" w:rsidRDefault="008D3923" w:rsidP="008D3923">
      <w:pPr>
        <w:jc w:val="both"/>
        <w:rPr>
          <w:b/>
          <w:i/>
          <w:szCs w:val="22"/>
          <w:u w:val="single"/>
        </w:rPr>
      </w:pPr>
    </w:p>
    <w:p w:rsidR="008D3923" w:rsidRDefault="008D3923" w:rsidP="008D3923">
      <w:pPr>
        <w:jc w:val="both"/>
        <w:rPr>
          <w:b/>
          <w:i/>
          <w:szCs w:val="22"/>
          <w:u w:val="single"/>
        </w:rPr>
      </w:pPr>
    </w:p>
    <w:p w:rsidR="008D3923" w:rsidRDefault="008D3923" w:rsidP="008D3923">
      <w:pPr>
        <w:jc w:val="both"/>
        <w:rPr>
          <w:b/>
          <w:i/>
          <w:szCs w:val="22"/>
          <w:u w:val="single"/>
        </w:rPr>
      </w:pPr>
    </w:p>
    <w:p w:rsidR="008D3923" w:rsidRDefault="008D3923" w:rsidP="008D3923">
      <w:pPr>
        <w:jc w:val="both"/>
        <w:rPr>
          <w:b/>
          <w:i/>
          <w:szCs w:val="22"/>
          <w:u w:val="single"/>
        </w:rPr>
      </w:pPr>
    </w:p>
    <w:p w:rsidR="008D3923" w:rsidRDefault="008D3923" w:rsidP="008D3923">
      <w:pPr>
        <w:jc w:val="both"/>
        <w:rPr>
          <w:b/>
          <w:i/>
          <w:szCs w:val="22"/>
          <w:u w:val="single"/>
        </w:rPr>
      </w:pPr>
    </w:p>
    <w:p w:rsidR="008D3923" w:rsidRDefault="008D3923" w:rsidP="008D3923">
      <w:pPr>
        <w:jc w:val="both"/>
        <w:rPr>
          <w:b/>
          <w:i/>
          <w:szCs w:val="22"/>
          <w:u w:val="single"/>
        </w:rPr>
      </w:pPr>
    </w:p>
    <w:p w:rsidR="008D3923" w:rsidRDefault="008D3923" w:rsidP="008D3923">
      <w:pPr>
        <w:jc w:val="both"/>
        <w:rPr>
          <w:b/>
          <w:i/>
          <w:szCs w:val="22"/>
          <w:u w:val="single"/>
        </w:rPr>
      </w:pPr>
    </w:p>
    <w:p w:rsidR="008D3923" w:rsidRDefault="008D3923" w:rsidP="008D3923">
      <w:pPr>
        <w:jc w:val="both"/>
        <w:rPr>
          <w:b/>
          <w:i/>
          <w:szCs w:val="22"/>
          <w:u w:val="single"/>
        </w:rPr>
      </w:pPr>
    </w:p>
    <w:p w:rsidR="008D3923" w:rsidRDefault="008D3923" w:rsidP="008D3923">
      <w:pPr>
        <w:jc w:val="both"/>
        <w:rPr>
          <w:b/>
          <w:i/>
          <w:szCs w:val="22"/>
          <w:u w:val="single"/>
        </w:rPr>
      </w:pPr>
    </w:p>
    <w:p w:rsidR="008D3923" w:rsidRDefault="008D3923" w:rsidP="008D3923">
      <w:pPr>
        <w:jc w:val="both"/>
        <w:rPr>
          <w:b/>
          <w:i/>
          <w:szCs w:val="22"/>
          <w:u w:val="single"/>
        </w:rPr>
      </w:pPr>
    </w:p>
    <w:p w:rsidR="008D3923" w:rsidRDefault="008D3923" w:rsidP="008D3923">
      <w:pPr>
        <w:jc w:val="both"/>
        <w:rPr>
          <w:b/>
          <w:i/>
          <w:szCs w:val="22"/>
          <w:u w:val="single"/>
        </w:rPr>
        <w:sectPr w:rsidR="008D3923" w:rsidSect="00282993">
          <w:type w:val="continuous"/>
          <w:pgSz w:w="11906" w:h="16838"/>
          <w:pgMar w:top="737" w:right="851" w:bottom="737" w:left="851" w:header="709" w:footer="709" w:gutter="0"/>
          <w:cols w:space="708"/>
          <w:docGrid w:linePitch="360"/>
        </w:sectPr>
      </w:pPr>
    </w:p>
    <w:p w:rsidR="008D3923" w:rsidRPr="002C6D6B" w:rsidRDefault="008D3923" w:rsidP="008D3923">
      <w:pPr>
        <w:jc w:val="both"/>
        <w:rPr>
          <w:b/>
          <w:i/>
        </w:rPr>
      </w:pPr>
      <w:r>
        <w:rPr>
          <w:b/>
          <w:i/>
          <w:szCs w:val="22"/>
          <w:u w:val="single"/>
        </w:rPr>
        <w:lastRenderedPageBreak/>
        <w:t xml:space="preserve">SPC - </w:t>
      </w:r>
      <w:r w:rsidRPr="00B25DCE">
        <w:rPr>
          <w:b/>
          <w:i/>
          <w:szCs w:val="22"/>
          <w:u w:val="single"/>
        </w:rPr>
        <w:t>Document</w:t>
      </w:r>
      <w:r>
        <w:rPr>
          <w:b/>
          <w:i/>
          <w:szCs w:val="22"/>
          <w:u w:val="single"/>
        </w:rPr>
        <w:t xml:space="preserve"> – Professeur - 2</w:t>
      </w:r>
      <w:r w:rsidRPr="00B25DCE">
        <w:rPr>
          <w:b/>
          <w:i/>
          <w:szCs w:val="22"/>
          <w:u w:val="single"/>
        </w:rPr>
        <w:t xml:space="preserve">   -   </w:t>
      </w:r>
      <w:r>
        <w:rPr>
          <w:b/>
          <w:i/>
          <w:szCs w:val="22"/>
          <w:u w:val="single"/>
        </w:rPr>
        <w:t>Organisation de la séquence – Scénario - Identification des compétences</w:t>
      </w:r>
    </w:p>
    <w:p w:rsidR="00715E33" w:rsidRPr="00E24395" w:rsidRDefault="00715E33" w:rsidP="00715E33">
      <w:pPr>
        <w:pBdr>
          <w:top w:val="single" w:sz="4" w:space="1" w:color="auto"/>
          <w:bottom w:val="single" w:sz="4" w:space="1" w:color="auto"/>
        </w:pBdr>
        <w:tabs>
          <w:tab w:val="left" w:pos="1080"/>
        </w:tabs>
        <w:spacing w:before="120" w:after="120"/>
        <w:jc w:val="center"/>
        <w:rPr>
          <w:b/>
          <w:sz w:val="28"/>
        </w:rPr>
      </w:pPr>
      <w:r>
        <w:rPr>
          <w:b/>
          <w:sz w:val="28"/>
        </w:rPr>
        <w:t>Titre : Bilan moyen de commandes de jeans</w:t>
      </w:r>
    </w:p>
    <w:p w:rsidR="00715E33" w:rsidRDefault="00715E33" w:rsidP="00715E33">
      <w:pPr>
        <w:pStyle w:val="Paragraphedeliste1"/>
        <w:shd w:val="clear" w:color="auto" w:fill="E6E6E6"/>
        <w:ind w:left="0"/>
        <w:rPr>
          <w:rFonts w:ascii="Arial" w:hAnsi="Arial"/>
          <w:i/>
        </w:rPr>
      </w:pPr>
      <w:r>
        <w:rPr>
          <w:rFonts w:ascii="Arial" w:hAnsi="Arial"/>
          <w:i/>
        </w:rPr>
        <w:t xml:space="preserve">Exemple de scénario de séquence en une ou plusieurs étapes précisant : les conditions d’enseignement (durée, classe entière/groupe), le déroulement, les « acteurs » sollicités (prof/élèves) en fonction des différentes phases du scénario, les compétences de la grille nationale mises en œuvre et susceptibles </w:t>
      </w:r>
    </w:p>
    <w:p w:rsidR="00715E33" w:rsidRPr="006D0EE4" w:rsidRDefault="00715E33" w:rsidP="00715E33">
      <w:pPr>
        <w:pStyle w:val="Paragraphedeliste1"/>
        <w:shd w:val="clear" w:color="auto" w:fill="E6E6E6"/>
        <w:ind w:left="0"/>
        <w:rPr>
          <w:rFonts w:ascii="Arial" w:hAnsi="Arial"/>
          <w:i/>
        </w:rPr>
      </w:pPr>
      <w:proofErr w:type="gramStart"/>
      <w:r>
        <w:rPr>
          <w:rFonts w:ascii="Arial" w:hAnsi="Arial"/>
          <w:i/>
        </w:rPr>
        <w:t>d’être</w:t>
      </w:r>
      <w:proofErr w:type="gramEnd"/>
      <w:r>
        <w:rPr>
          <w:rFonts w:ascii="Arial" w:hAnsi="Arial"/>
          <w:i/>
        </w:rPr>
        <w:t xml:space="preserve"> évaluées (la stratégie d’évaluation étant précisée).</w:t>
      </w:r>
    </w:p>
    <w:p w:rsidR="00715E33" w:rsidRDefault="00715E33" w:rsidP="00715E33">
      <w:pPr>
        <w:rPr>
          <w:b/>
          <w:sz w:val="24"/>
          <w:u w:val="single"/>
        </w:rPr>
        <w:sectPr w:rsidR="00715E33" w:rsidSect="00715E33">
          <w:pgSz w:w="16838" w:h="11906" w:orient="landscape"/>
          <w:pgMar w:top="851" w:right="737" w:bottom="851" w:left="737" w:header="709" w:footer="709" w:gutter="0"/>
          <w:cols w:space="708"/>
          <w:rtlGutter/>
          <w:docGrid w:linePitch="360"/>
        </w:sectPr>
      </w:pPr>
    </w:p>
    <w:p w:rsidR="00715E33" w:rsidRDefault="00715E33" w:rsidP="00715E33">
      <w:pPr>
        <w:ind w:left="-567"/>
        <w:rPr>
          <w:b/>
          <w:sz w:val="24"/>
          <w:u w:val="single"/>
        </w:rPr>
      </w:pPr>
      <w:r>
        <w:rPr>
          <w:b/>
          <w:sz w:val="24"/>
          <w:u w:val="single"/>
        </w:rPr>
        <w:lastRenderedPageBreak/>
        <w:t xml:space="preserve">Exemple de scénario de séquence </w:t>
      </w:r>
    </w:p>
    <w:p w:rsidR="00715E33" w:rsidRDefault="00715E33" w:rsidP="00715E33">
      <w:pPr>
        <w:spacing w:before="120" w:after="120"/>
        <w:rPr>
          <w:sz w:val="20"/>
          <w:szCs w:val="22"/>
        </w:rPr>
      </w:pPr>
      <w:r>
        <w:rPr>
          <w:sz w:val="20"/>
          <w:szCs w:val="22"/>
        </w:rPr>
        <w:t>2 h</w:t>
      </w:r>
      <w:r w:rsidRPr="00DD729D">
        <w:rPr>
          <w:sz w:val="20"/>
          <w:szCs w:val="22"/>
        </w:rPr>
        <w:t>. environ</w:t>
      </w:r>
      <w:r w:rsidRPr="00DD729D">
        <w:rPr>
          <w:sz w:val="20"/>
          <w:szCs w:val="22"/>
        </w:rPr>
        <w:tab/>
      </w:r>
      <w:r>
        <w:rPr>
          <w:sz w:val="20"/>
          <w:szCs w:val="22"/>
        </w:rPr>
        <w:tab/>
      </w:r>
      <w:r w:rsidRPr="00DD729D">
        <w:rPr>
          <w:sz w:val="20"/>
          <w:szCs w:val="22"/>
        </w:rPr>
        <w:t>Classe entière</w:t>
      </w:r>
      <w:r w:rsidR="00695408">
        <w:rPr>
          <w:sz w:val="20"/>
          <w:szCs w:val="22"/>
        </w:rPr>
        <w:t xml:space="preserve"> </w:t>
      </w:r>
      <m:oMath>
        <m:r>
          <w:rPr>
            <w:rFonts w:ascii="Cambria Math" w:eastAsia="MS Gothic" w:hAnsi="Cambria Math"/>
            <w:sz w:val="20"/>
            <w:szCs w:val="22"/>
          </w:rPr>
          <m:t>⊠</m:t>
        </m:r>
      </m:oMath>
      <w:r>
        <w:rPr>
          <w:rFonts w:ascii="MS Gothic" w:eastAsia="MS Gothic" w:hAnsi="MS Gothic"/>
          <w:sz w:val="20"/>
          <w:szCs w:val="20"/>
        </w:rPr>
        <w:t xml:space="preserve"> </w:t>
      </w:r>
      <w:r w:rsidR="00695408">
        <w:rPr>
          <w:rFonts w:ascii="MS Gothic" w:eastAsia="MS Gothic" w:hAnsi="MS Gothic"/>
          <w:sz w:val="20"/>
          <w:szCs w:val="20"/>
        </w:rPr>
        <w:t xml:space="preserve">1h  </w:t>
      </w:r>
      <w:r>
        <w:rPr>
          <w:sz w:val="20"/>
          <w:szCs w:val="22"/>
        </w:rPr>
        <w:t xml:space="preserve">Groupe à effectif réduit </w:t>
      </w:r>
      <m:oMath>
        <m:r>
          <w:rPr>
            <w:rFonts w:ascii="Cambria Math" w:eastAsia="MS Gothic" w:hAnsi="Cambria Math"/>
            <w:sz w:val="20"/>
            <w:szCs w:val="22"/>
          </w:rPr>
          <m:t>⊠</m:t>
        </m:r>
      </m:oMath>
      <w:r w:rsidR="00695408">
        <w:rPr>
          <w:rFonts w:ascii="MS Gothic" w:eastAsia="MS Gothic" w:hAnsi="MS Gothic"/>
          <w:sz w:val="20"/>
          <w:szCs w:val="22"/>
        </w:rPr>
        <w:t xml:space="preserve"> 1h </w:t>
      </w:r>
    </w:p>
    <w:tbl>
      <w:tblPr>
        <w:tblW w:w="156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2667"/>
        <w:gridCol w:w="567"/>
        <w:gridCol w:w="425"/>
        <w:gridCol w:w="6241"/>
        <w:gridCol w:w="1276"/>
        <w:gridCol w:w="1120"/>
        <w:gridCol w:w="850"/>
        <w:gridCol w:w="851"/>
        <w:gridCol w:w="1701"/>
      </w:tblGrid>
      <w:tr w:rsidR="00715E33" w:rsidRPr="006F280A" w:rsidTr="00695408">
        <w:trPr>
          <w:trHeight w:val="140"/>
          <w:jc w:val="center"/>
        </w:trPr>
        <w:tc>
          <w:tcPr>
            <w:tcW w:w="2667" w:type="dxa"/>
            <w:shd w:val="clear" w:color="auto" w:fill="FFFFFF"/>
            <w:vAlign w:val="center"/>
          </w:tcPr>
          <w:p w:rsidR="00715E33" w:rsidRPr="006F280A" w:rsidRDefault="00715E33" w:rsidP="004F2B61">
            <w:pPr>
              <w:pStyle w:val="Corpsdetexte"/>
              <w:jc w:val="center"/>
              <w:rPr>
                <w:rFonts w:ascii="Arial" w:hAnsi="Arial"/>
                <w:b/>
                <w:sz w:val="20"/>
              </w:rPr>
            </w:pPr>
            <w:r w:rsidRPr="006F280A">
              <w:rPr>
                <w:rFonts w:ascii="Arial" w:hAnsi="Arial"/>
                <w:b/>
                <w:sz w:val="20"/>
              </w:rPr>
              <w:t>Déroulement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15E33" w:rsidRPr="006F280A" w:rsidRDefault="00715E33" w:rsidP="004F2B61">
            <w:pPr>
              <w:pStyle w:val="Corpsdetexte"/>
              <w:jc w:val="center"/>
              <w:rPr>
                <w:rFonts w:ascii="Arial" w:hAnsi="Arial"/>
                <w:b/>
                <w:sz w:val="18"/>
              </w:rPr>
            </w:pPr>
            <w:r w:rsidRPr="006F280A">
              <w:rPr>
                <w:rFonts w:ascii="Arial" w:hAnsi="Arial"/>
                <w:b/>
                <w:sz w:val="18"/>
              </w:rPr>
              <w:t>Prof.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715E33" w:rsidRPr="006F280A" w:rsidRDefault="00715E33" w:rsidP="004F2B61">
            <w:pPr>
              <w:pStyle w:val="Corpsdetexte"/>
              <w:jc w:val="center"/>
              <w:rPr>
                <w:rFonts w:ascii="Arial" w:hAnsi="Arial"/>
                <w:b/>
                <w:sz w:val="18"/>
              </w:rPr>
            </w:pPr>
            <w:r w:rsidRPr="006F280A">
              <w:rPr>
                <w:rFonts w:ascii="Arial" w:hAnsi="Arial"/>
                <w:b/>
                <w:sz w:val="18"/>
              </w:rPr>
              <w:t>El.</w:t>
            </w:r>
          </w:p>
        </w:tc>
        <w:tc>
          <w:tcPr>
            <w:tcW w:w="6241" w:type="dxa"/>
            <w:shd w:val="clear" w:color="auto" w:fill="FFFFFF"/>
            <w:vAlign w:val="center"/>
          </w:tcPr>
          <w:p w:rsidR="00715E33" w:rsidRDefault="00715E33" w:rsidP="004F2B61">
            <w:pPr>
              <w:pStyle w:val="Corpsdetexte"/>
              <w:jc w:val="center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20"/>
              </w:rPr>
              <w:t>Attendus</w:t>
            </w:r>
          </w:p>
          <w:p w:rsidR="00715E33" w:rsidRPr="00096262" w:rsidRDefault="00715E33" w:rsidP="004F2B61">
            <w:pPr>
              <w:pStyle w:val="Corpsdetexte"/>
              <w:jc w:val="center"/>
              <w:rPr>
                <w:rFonts w:ascii="Arial" w:hAnsi="Arial"/>
                <w:b/>
                <w:sz w:val="10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715E33" w:rsidRPr="00A56D5E" w:rsidRDefault="00715E33" w:rsidP="004F2B61">
            <w:pPr>
              <w:pStyle w:val="Corpsdetexte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A56D5E">
              <w:rPr>
                <w:rFonts w:ascii="Arial" w:hAnsi="Arial"/>
                <w:b/>
                <w:sz w:val="18"/>
                <w:szCs w:val="18"/>
              </w:rPr>
              <w:t>S’approprier</w:t>
            </w:r>
          </w:p>
        </w:tc>
        <w:tc>
          <w:tcPr>
            <w:tcW w:w="1120" w:type="dxa"/>
            <w:shd w:val="clear" w:color="auto" w:fill="FFFFFF"/>
            <w:vAlign w:val="center"/>
          </w:tcPr>
          <w:p w:rsidR="00715E33" w:rsidRPr="00A56D5E" w:rsidRDefault="00715E33" w:rsidP="004F2B61">
            <w:pPr>
              <w:jc w:val="center"/>
              <w:rPr>
                <w:b/>
                <w:sz w:val="18"/>
                <w:szCs w:val="18"/>
              </w:rPr>
            </w:pPr>
            <w:r w:rsidRPr="00A56D5E">
              <w:rPr>
                <w:b/>
                <w:sz w:val="18"/>
                <w:szCs w:val="18"/>
              </w:rPr>
              <w:t>Analyser, raisonner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715E33" w:rsidRPr="00A56D5E" w:rsidRDefault="00715E33" w:rsidP="004F2B61">
            <w:pPr>
              <w:jc w:val="center"/>
              <w:rPr>
                <w:b/>
                <w:sz w:val="18"/>
                <w:szCs w:val="18"/>
              </w:rPr>
            </w:pPr>
            <w:r w:rsidRPr="00A56D5E">
              <w:rPr>
                <w:b/>
                <w:sz w:val="18"/>
                <w:szCs w:val="18"/>
              </w:rPr>
              <w:t>Réaliser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15E33" w:rsidRPr="00A56D5E" w:rsidRDefault="00715E33" w:rsidP="004F2B61">
            <w:pPr>
              <w:jc w:val="center"/>
              <w:rPr>
                <w:b/>
                <w:sz w:val="18"/>
                <w:szCs w:val="18"/>
              </w:rPr>
            </w:pPr>
            <w:r w:rsidRPr="00A56D5E">
              <w:rPr>
                <w:b/>
                <w:sz w:val="18"/>
                <w:szCs w:val="18"/>
              </w:rPr>
              <w:t>Valider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715E33" w:rsidRPr="00A56D5E" w:rsidRDefault="00715E33" w:rsidP="004F2B61">
            <w:pPr>
              <w:jc w:val="center"/>
              <w:rPr>
                <w:b/>
                <w:sz w:val="18"/>
                <w:szCs w:val="18"/>
              </w:rPr>
            </w:pPr>
            <w:r w:rsidRPr="00A56D5E">
              <w:rPr>
                <w:b/>
                <w:sz w:val="18"/>
                <w:szCs w:val="18"/>
              </w:rPr>
              <w:t>Communiquer</w:t>
            </w:r>
          </w:p>
        </w:tc>
      </w:tr>
      <w:tr w:rsidR="00715E33" w:rsidRPr="00AD1456" w:rsidTr="006A021C">
        <w:trPr>
          <w:trHeight w:val="763"/>
          <w:jc w:val="center"/>
        </w:trPr>
        <w:tc>
          <w:tcPr>
            <w:tcW w:w="2667" w:type="dxa"/>
            <w:shd w:val="clear" w:color="auto" w:fill="FFFFFF"/>
            <w:vAlign w:val="center"/>
          </w:tcPr>
          <w:p w:rsidR="00715E33" w:rsidRDefault="00715E33" w:rsidP="00551499">
            <w:pPr>
              <w:pStyle w:val="Corpsdetexte"/>
              <w:jc w:val="center"/>
              <w:rPr>
                <w:rFonts w:ascii="Arial" w:hAnsi="Arial"/>
                <w:sz w:val="20"/>
              </w:rPr>
            </w:pPr>
            <w:r w:rsidRPr="00AD1456">
              <w:rPr>
                <w:rFonts w:ascii="Arial" w:hAnsi="Arial"/>
                <w:sz w:val="20"/>
              </w:rPr>
              <w:t>Présentation de la situation</w:t>
            </w:r>
            <w:r w:rsidR="00551499">
              <w:rPr>
                <w:rFonts w:ascii="Arial" w:hAnsi="Arial"/>
                <w:sz w:val="20"/>
              </w:rPr>
              <w:t>.</w:t>
            </w:r>
            <w:r>
              <w:rPr>
                <w:rFonts w:ascii="Arial" w:hAnsi="Arial"/>
                <w:sz w:val="20"/>
              </w:rPr>
              <w:t xml:space="preserve"> </w:t>
            </w:r>
          </w:p>
          <w:p w:rsidR="00551499" w:rsidRPr="00AD1456" w:rsidRDefault="00551499" w:rsidP="00551499">
            <w:pPr>
              <w:pStyle w:val="Corpsdetexte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Les élèves sont mis par groupes de 3-4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15E33" w:rsidRPr="00AD1456" w:rsidRDefault="00715E33" w:rsidP="004F2B61">
            <w:pPr>
              <w:pStyle w:val="Corpsdetexte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x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715E33" w:rsidRPr="00AD1456" w:rsidRDefault="00715E33" w:rsidP="004F2B61">
            <w:pPr>
              <w:pStyle w:val="Corpsdetexte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x</w:t>
            </w:r>
          </w:p>
        </w:tc>
        <w:tc>
          <w:tcPr>
            <w:tcW w:w="6241" w:type="dxa"/>
            <w:shd w:val="clear" w:color="auto" w:fill="FFFFFF"/>
            <w:vAlign w:val="center"/>
          </w:tcPr>
          <w:p w:rsidR="00715E33" w:rsidRDefault="00715E33" w:rsidP="004F2B61">
            <w:pPr>
              <w:spacing w:before="40"/>
              <w:rPr>
                <w:sz w:val="18"/>
                <w:szCs w:val="18"/>
              </w:rPr>
            </w:pPr>
            <w:r w:rsidRPr="00A56D5E">
              <w:rPr>
                <w:sz w:val="18"/>
                <w:szCs w:val="18"/>
              </w:rPr>
              <w:t>Les informations principales sont extraites et comprises.</w:t>
            </w:r>
          </w:p>
          <w:p w:rsidR="00715E33" w:rsidRPr="00A56D5E" w:rsidRDefault="00551499" w:rsidP="004F2B61">
            <w:pPr>
              <w:spacing w:before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Ils notent sur un brouillon les informations.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15E33" w:rsidRPr="006657B6" w:rsidRDefault="00715E33" w:rsidP="004F2B61">
            <w:pPr>
              <w:pStyle w:val="Corpsdetexte"/>
              <w:jc w:val="center"/>
              <w:rPr>
                <w:rFonts w:ascii="Arial" w:hAnsi="Arial"/>
                <w:b/>
                <w:sz w:val="20"/>
              </w:rPr>
            </w:pPr>
            <w:r w:rsidRPr="006657B6">
              <w:rPr>
                <w:rFonts w:ascii="Arial" w:hAnsi="Arial"/>
                <w:b/>
                <w:sz w:val="20"/>
              </w:rPr>
              <w:t>x</w:t>
            </w:r>
          </w:p>
        </w:tc>
        <w:tc>
          <w:tcPr>
            <w:tcW w:w="1120" w:type="dxa"/>
            <w:shd w:val="clear" w:color="auto" w:fill="FFFFFF"/>
            <w:vAlign w:val="center"/>
          </w:tcPr>
          <w:p w:rsidR="00715E33" w:rsidRPr="006657B6" w:rsidRDefault="00715E33" w:rsidP="004F2B6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715E33" w:rsidRPr="006657B6" w:rsidRDefault="00715E33" w:rsidP="004F2B6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715E33" w:rsidRPr="006657B6" w:rsidRDefault="00715E33" w:rsidP="004F2B6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715E33" w:rsidRPr="006657B6" w:rsidRDefault="00715E33" w:rsidP="004F2B61">
            <w:pPr>
              <w:jc w:val="center"/>
              <w:rPr>
                <w:b/>
                <w:sz w:val="20"/>
                <w:szCs w:val="20"/>
              </w:rPr>
            </w:pPr>
            <w:r w:rsidRPr="006657B6">
              <w:rPr>
                <w:b/>
                <w:color w:val="000000"/>
                <w:sz w:val="20"/>
                <w:szCs w:val="20"/>
              </w:rPr>
              <w:t>x</w:t>
            </w:r>
          </w:p>
        </w:tc>
      </w:tr>
      <w:tr w:rsidR="00715E33" w:rsidRPr="00AD1456" w:rsidTr="00695408">
        <w:trPr>
          <w:trHeight w:val="871"/>
          <w:jc w:val="center"/>
        </w:trPr>
        <w:tc>
          <w:tcPr>
            <w:tcW w:w="2667" w:type="dxa"/>
            <w:shd w:val="clear" w:color="auto" w:fill="FFFFFF"/>
            <w:vAlign w:val="center"/>
          </w:tcPr>
          <w:p w:rsidR="00715E33" w:rsidRPr="00AD1456" w:rsidRDefault="00715E33" w:rsidP="004F2B61">
            <w:pPr>
              <w:pStyle w:val="Corpsdetexte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Analyse de la situation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15E33" w:rsidRDefault="00715E33" w:rsidP="004F2B61">
            <w:pPr>
              <w:pStyle w:val="Corpsdetexte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x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715E33" w:rsidRDefault="00715E33" w:rsidP="004F2B61">
            <w:pPr>
              <w:pStyle w:val="Corpsdetexte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x</w:t>
            </w:r>
          </w:p>
        </w:tc>
        <w:tc>
          <w:tcPr>
            <w:tcW w:w="6241" w:type="dxa"/>
            <w:shd w:val="clear" w:color="auto" w:fill="FFFFFF"/>
            <w:vAlign w:val="center"/>
          </w:tcPr>
          <w:p w:rsidR="00551499" w:rsidRDefault="00715E33" w:rsidP="004F2B61">
            <w:pPr>
              <w:spacing w:before="40"/>
              <w:rPr>
                <w:sz w:val="18"/>
                <w:szCs w:val="18"/>
              </w:rPr>
            </w:pPr>
            <w:r w:rsidRPr="00A56D5E">
              <w:rPr>
                <w:sz w:val="18"/>
                <w:szCs w:val="18"/>
              </w:rPr>
              <w:t xml:space="preserve">Echange entre élèves. Puis entre élèves et enseignant. </w:t>
            </w:r>
          </w:p>
          <w:p w:rsidR="00551499" w:rsidRDefault="00551499" w:rsidP="004F2B61">
            <w:pPr>
              <w:spacing w:before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La remise totale doit restée à 2032,52 €. </w:t>
            </w:r>
          </w:p>
          <w:p w:rsidR="00551499" w:rsidRDefault="00551499" w:rsidP="004F2B61">
            <w:pPr>
              <w:spacing w:before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Il fau</w:t>
            </w:r>
            <w:r w:rsidR="006A021C">
              <w:rPr>
                <w:sz w:val="18"/>
                <w:szCs w:val="18"/>
              </w:rPr>
              <w:t>t changer les quantités commandées</w:t>
            </w:r>
            <w:r>
              <w:rPr>
                <w:sz w:val="18"/>
                <w:szCs w:val="18"/>
              </w:rPr>
              <w:t xml:space="preserve"> dans les différentes usines.</w:t>
            </w:r>
          </w:p>
          <w:p w:rsidR="00715E33" w:rsidRDefault="00551499" w:rsidP="004F2B61">
            <w:pPr>
              <w:spacing w:before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Il faut faire varier les remises fournisseurs de tel sorte quelles soient identiques dans toutes les usines tout en conservant la remise totale à 2032,52 €</w:t>
            </w:r>
          </w:p>
          <w:p w:rsidR="006825DA" w:rsidRPr="00A56D5E" w:rsidRDefault="006825DA" w:rsidP="004F2B61">
            <w:pPr>
              <w:spacing w:before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 taux de la remise doit être compris entre le taux le plus bas proposé par l'usine de Lens (5%) et le taux le plus haut proposé par l'usine de Dax (15%)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15E33" w:rsidRPr="006657B6" w:rsidRDefault="00715E33" w:rsidP="004F2B61">
            <w:pPr>
              <w:pStyle w:val="Corpsdetexte"/>
              <w:jc w:val="center"/>
              <w:rPr>
                <w:rFonts w:ascii="Arial" w:hAnsi="Arial"/>
                <w:b/>
                <w:sz w:val="20"/>
              </w:rPr>
            </w:pPr>
            <w:r w:rsidRPr="006657B6">
              <w:rPr>
                <w:rFonts w:ascii="Arial" w:hAnsi="Arial"/>
                <w:b/>
                <w:sz w:val="20"/>
              </w:rPr>
              <w:t>x</w:t>
            </w:r>
          </w:p>
        </w:tc>
        <w:tc>
          <w:tcPr>
            <w:tcW w:w="1120" w:type="dxa"/>
            <w:shd w:val="clear" w:color="auto" w:fill="FFFFFF"/>
            <w:vAlign w:val="center"/>
          </w:tcPr>
          <w:p w:rsidR="00715E33" w:rsidRPr="006657B6" w:rsidRDefault="00715E33" w:rsidP="004F2B61">
            <w:pPr>
              <w:jc w:val="center"/>
              <w:rPr>
                <w:b/>
                <w:sz w:val="20"/>
                <w:szCs w:val="20"/>
              </w:rPr>
            </w:pPr>
            <w:r w:rsidRPr="006657B6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715E33" w:rsidRPr="006657B6" w:rsidRDefault="00715E33" w:rsidP="004F2B6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715E33" w:rsidRPr="006657B6" w:rsidRDefault="00715E33" w:rsidP="004F2B6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715E33" w:rsidRPr="006657B6" w:rsidRDefault="00715E33" w:rsidP="004F2B61">
            <w:pPr>
              <w:jc w:val="center"/>
              <w:rPr>
                <w:b/>
                <w:sz w:val="20"/>
                <w:szCs w:val="20"/>
              </w:rPr>
            </w:pPr>
            <w:r w:rsidRPr="006657B6">
              <w:rPr>
                <w:b/>
                <w:color w:val="000000"/>
                <w:sz w:val="20"/>
                <w:szCs w:val="20"/>
              </w:rPr>
              <w:t>x</w:t>
            </w:r>
          </w:p>
        </w:tc>
      </w:tr>
      <w:tr w:rsidR="00715E33" w:rsidRPr="00AD1456" w:rsidTr="00695408">
        <w:trPr>
          <w:trHeight w:val="140"/>
          <w:jc w:val="center"/>
        </w:trPr>
        <w:tc>
          <w:tcPr>
            <w:tcW w:w="2667" w:type="dxa"/>
            <w:shd w:val="clear" w:color="auto" w:fill="FFFFFF"/>
            <w:vAlign w:val="center"/>
          </w:tcPr>
          <w:p w:rsidR="006A021C" w:rsidRPr="006A021C" w:rsidRDefault="006A021C" w:rsidP="004F2B61">
            <w:pPr>
              <w:pStyle w:val="Corpsdetexte"/>
              <w:jc w:val="center"/>
              <w:rPr>
                <w:rFonts w:ascii="Arial" w:hAnsi="Arial"/>
                <w:b/>
                <w:sz w:val="20"/>
              </w:rPr>
            </w:pPr>
            <w:r w:rsidRPr="006A021C">
              <w:rPr>
                <w:rFonts w:ascii="Arial" w:hAnsi="Arial"/>
                <w:b/>
                <w:sz w:val="20"/>
              </w:rPr>
              <w:t xml:space="preserve">Utilisation des TIC. </w:t>
            </w:r>
          </w:p>
          <w:p w:rsidR="00715E33" w:rsidRDefault="006A021C" w:rsidP="004F2B61">
            <w:pPr>
              <w:pStyle w:val="Corpsdetexte"/>
              <w:jc w:val="center"/>
              <w:rPr>
                <w:rFonts w:ascii="Arial" w:hAnsi="Arial"/>
                <w:sz w:val="20"/>
              </w:rPr>
            </w:pPr>
            <w:r w:rsidRPr="006A021C">
              <w:rPr>
                <w:rFonts w:ascii="Arial" w:hAnsi="Arial"/>
                <w:b/>
                <w:sz w:val="20"/>
              </w:rPr>
              <w:t>Un ordinateur par élève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15E33" w:rsidRDefault="00715E33" w:rsidP="004F2B61">
            <w:pPr>
              <w:pStyle w:val="Corpsdetexte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715E33" w:rsidRDefault="00715E33" w:rsidP="004F2B61">
            <w:pPr>
              <w:pStyle w:val="Corpsdetexte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x</w:t>
            </w:r>
          </w:p>
        </w:tc>
        <w:tc>
          <w:tcPr>
            <w:tcW w:w="6241" w:type="dxa"/>
            <w:shd w:val="clear" w:color="auto" w:fill="FFFFFF"/>
            <w:vAlign w:val="center"/>
          </w:tcPr>
          <w:p w:rsidR="006A021C" w:rsidRDefault="00715E33" w:rsidP="004F2B61">
            <w:pPr>
              <w:spacing w:before="40"/>
              <w:rPr>
                <w:b/>
                <w:sz w:val="18"/>
                <w:szCs w:val="18"/>
              </w:rPr>
            </w:pPr>
            <w:r w:rsidRPr="00A56D5E">
              <w:rPr>
                <w:sz w:val="18"/>
                <w:szCs w:val="18"/>
              </w:rPr>
              <w:t>En groupe à effectif réduit, mise en œuvre de l’expérimentation.</w:t>
            </w:r>
            <w:r w:rsidR="006825DA">
              <w:rPr>
                <w:sz w:val="18"/>
                <w:szCs w:val="18"/>
              </w:rPr>
              <w:t xml:space="preserve"> </w:t>
            </w:r>
          </w:p>
          <w:p w:rsidR="006825DA" w:rsidRDefault="0034724B" w:rsidP="004F2B61">
            <w:pPr>
              <w:spacing w:before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Les élèves changent les quantités dans les 4 usines, par ceux qu'ils ont </w:t>
            </w:r>
            <w:proofErr w:type="gramStart"/>
            <w:r>
              <w:rPr>
                <w:sz w:val="18"/>
                <w:szCs w:val="18"/>
              </w:rPr>
              <w:t>choisi</w:t>
            </w:r>
            <w:proofErr w:type="gramEnd"/>
            <w:r>
              <w:rPr>
                <w:sz w:val="18"/>
                <w:szCs w:val="18"/>
              </w:rPr>
              <w:t xml:space="preserve">. </w:t>
            </w:r>
          </w:p>
          <w:p w:rsidR="0034724B" w:rsidRDefault="0034724B" w:rsidP="004F2B61">
            <w:pPr>
              <w:spacing w:before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Ils testent différents taux compris entre 5% et 15% tout en gardant la remise à 2032,52 €.</w:t>
            </w:r>
          </w:p>
          <w:p w:rsidR="0034724B" w:rsidRPr="0034724B" w:rsidRDefault="0034724B" w:rsidP="004F2B61">
            <w:pPr>
              <w:spacing w:before="40"/>
              <w:rPr>
                <w:b/>
                <w:sz w:val="18"/>
                <w:szCs w:val="18"/>
              </w:rPr>
            </w:pPr>
            <w:r w:rsidRPr="0034724B">
              <w:rPr>
                <w:b/>
                <w:sz w:val="18"/>
                <w:szCs w:val="18"/>
              </w:rPr>
              <w:t>Le taux doit être identique pour les 4 usines.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15E33" w:rsidRPr="006657B6" w:rsidRDefault="00715E33" w:rsidP="004F2B61">
            <w:pPr>
              <w:pStyle w:val="Corpsdetexte"/>
              <w:jc w:val="center"/>
              <w:rPr>
                <w:rFonts w:ascii="Arial" w:hAnsi="Arial"/>
                <w:b/>
                <w:color w:val="000000"/>
                <w:sz w:val="20"/>
              </w:rPr>
            </w:pPr>
          </w:p>
        </w:tc>
        <w:tc>
          <w:tcPr>
            <w:tcW w:w="1120" w:type="dxa"/>
            <w:shd w:val="clear" w:color="auto" w:fill="FFFFFF"/>
            <w:vAlign w:val="center"/>
          </w:tcPr>
          <w:p w:rsidR="00715E33" w:rsidRPr="006657B6" w:rsidRDefault="00715E33" w:rsidP="004F2B6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657B6">
              <w:rPr>
                <w:b/>
                <w:color w:val="000000"/>
                <w:sz w:val="20"/>
                <w:szCs w:val="20"/>
              </w:rPr>
              <w:t>x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715E33" w:rsidRPr="006657B6" w:rsidRDefault="00715E33" w:rsidP="004F2B6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657B6">
              <w:rPr>
                <w:b/>
                <w:color w:val="000000"/>
                <w:sz w:val="20"/>
                <w:szCs w:val="20"/>
              </w:rPr>
              <w:t>x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15E33" w:rsidRPr="006657B6" w:rsidRDefault="00715E33" w:rsidP="004F2B6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715E33" w:rsidRPr="006657B6" w:rsidRDefault="00715E33" w:rsidP="004F2B6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657B6">
              <w:rPr>
                <w:b/>
                <w:color w:val="000000"/>
                <w:sz w:val="20"/>
                <w:szCs w:val="20"/>
              </w:rPr>
              <w:t>x</w:t>
            </w:r>
          </w:p>
        </w:tc>
      </w:tr>
      <w:tr w:rsidR="00715E33" w:rsidRPr="00AD1456" w:rsidTr="00695408">
        <w:trPr>
          <w:trHeight w:val="719"/>
          <w:jc w:val="center"/>
        </w:trPr>
        <w:tc>
          <w:tcPr>
            <w:tcW w:w="2667" w:type="dxa"/>
            <w:shd w:val="clear" w:color="auto" w:fill="FFFFFF"/>
            <w:vAlign w:val="center"/>
          </w:tcPr>
          <w:p w:rsidR="00715E33" w:rsidRDefault="00715E33" w:rsidP="004F2B61">
            <w:pPr>
              <w:pStyle w:val="Corpsdetexte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Critique des résultats, réponse à la problématique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15E33" w:rsidRDefault="00715E33" w:rsidP="004F2B61">
            <w:pPr>
              <w:pStyle w:val="Corpsdetexte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x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715E33" w:rsidRDefault="00715E33" w:rsidP="004F2B61">
            <w:pPr>
              <w:pStyle w:val="Corpsdetexte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x</w:t>
            </w:r>
          </w:p>
        </w:tc>
        <w:tc>
          <w:tcPr>
            <w:tcW w:w="6241" w:type="dxa"/>
            <w:shd w:val="clear" w:color="auto" w:fill="FFFFFF"/>
            <w:vAlign w:val="center"/>
          </w:tcPr>
          <w:p w:rsidR="00715E33" w:rsidRDefault="00715E33" w:rsidP="004F2B61">
            <w:pPr>
              <w:pStyle w:val="Corpsdetexte"/>
              <w:jc w:val="left"/>
              <w:rPr>
                <w:rFonts w:ascii="Arial" w:hAnsi="Arial"/>
                <w:sz w:val="18"/>
                <w:szCs w:val="18"/>
              </w:rPr>
            </w:pPr>
            <w:r w:rsidRPr="00A56D5E">
              <w:rPr>
                <w:rFonts w:ascii="Arial" w:hAnsi="Arial"/>
                <w:sz w:val="18"/>
                <w:szCs w:val="18"/>
              </w:rPr>
              <w:t>En groupe à effectif réduit si le temps l</w:t>
            </w:r>
            <w:r>
              <w:rPr>
                <w:rFonts w:ascii="Arial" w:hAnsi="Arial"/>
                <w:sz w:val="18"/>
                <w:szCs w:val="18"/>
              </w:rPr>
              <w:t xml:space="preserve">e permet ou en classe entière : </w:t>
            </w:r>
            <w:r w:rsidRPr="00A56D5E">
              <w:rPr>
                <w:rFonts w:ascii="Arial" w:hAnsi="Arial"/>
                <w:sz w:val="18"/>
                <w:szCs w:val="18"/>
              </w:rPr>
              <w:t>exploitation des résultats expérimentaux</w:t>
            </w:r>
            <w:r>
              <w:rPr>
                <w:rFonts w:ascii="Arial" w:hAnsi="Arial"/>
                <w:sz w:val="18"/>
                <w:szCs w:val="18"/>
              </w:rPr>
              <w:t xml:space="preserve"> qui</w:t>
            </w:r>
            <w:r w:rsidRPr="00A56D5E">
              <w:rPr>
                <w:rFonts w:ascii="Arial" w:hAnsi="Arial"/>
                <w:sz w:val="18"/>
                <w:szCs w:val="18"/>
              </w:rPr>
              <w:t xml:space="preserve"> permet d’aboutir à la réponse à la problématique.</w:t>
            </w:r>
          </w:p>
          <w:p w:rsidR="00715E33" w:rsidRPr="00A56D5E" w:rsidRDefault="00715E33" w:rsidP="00AF680A">
            <w:pPr>
              <w:pStyle w:val="Corpsdetexte"/>
              <w:jc w:val="lef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715E33" w:rsidRPr="006657B6" w:rsidRDefault="00715E33" w:rsidP="004F2B61">
            <w:pPr>
              <w:pStyle w:val="Corpsdetexte"/>
              <w:jc w:val="center"/>
              <w:rPr>
                <w:rFonts w:ascii="Arial" w:hAnsi="Arial"/>
                <w:b/>
                <w:color w:val="000000"/>
                <w:sz w:val="20"/>
              </w:rPr>
            </w:pPr>
          </w:p>
        </w:tc>
        <w:tc>
          <w:tcPr>
            <w:tcW w:w="1120" w:type="dxa"/>
            <w:shd w:val="clear" w:color="auto" w:fill="FFFFFF"/>
            <w:vAlign w:val="center"/>
          </w:tcPr>
          <w:p w:rsidR="00715E33" w:rsidRPr="006657B6" w:rsidRDefault="00715E33" w:rsidP="004F2B6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715E33" w:rsidRPr="006657B6" w:rsidRDefault="00715E33" w:rsidP="004F2B6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715E33" w:rsidRPr="006657B6" w:rsidRDefault="00715E33" w:rsidP="004F2B6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657B6">
              <w:rPr>
                <w:b/>
                <w:color w:val="000000"/>
                <w:sz w:val="20"/>
                <w:szCs w:val="20"/>
              </w:rPr>
              <w:t>x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715E33" w:rsidRPr="006657B6" w:rsidRDefault="00715E33" w:rsidP="004F2B6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657B6">
              <w:rPr>
                <w:b/>
                <w:color w:val="000000"/>
                <w:sz w:val="20"/>
                <w:szCs w:val="20"/>
              </w:rPr>
              <w:t>x</w:t>
            </w:r>
          </w:p>
        </w:tc>
      </w:tr>
      <w:tr w:rsidR="00715E33" w:rsidRPr="00AD1456" w:rsidTr="00695408">
        <w:trPr>
          <w:trHeight w:val="1035"/>
          <w:jc w:val="center"/>
        </w:trPr>
        <w:tc>
          <w:tcPr>
            <w:tcW w:w="2667" w:type="dxa"/>
            <w:shd w:val="clear" w:color="auto" w:fill="FFFFFF"/>
            <w:vAlign w:val="center"/>
          </w:tcPr>
          <w:p w:rsidR="00715E33" w:rsidRDefault="00715E33" w:rsidP="004F2B61">
            <w:pPr>
              <w:pStyle w:val="Corpsdetexte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715E33" w:rsidRDefault="00715E33" w:rsidP="004F2B61">
            <w:pPr>
              <w:pStyle w:val="Corpsdetexte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715E33" w:rsidRDefault="00715E33" w:rsidP="004F2B61">
            <w:pPr>
              <w:pStyle w:val="Corpsdetexte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6241" w:type="dxa"/>
            <w:shd w:val="clear" w:color="auto" w:fill="FFFFFF"/>
            <w:vAlign w:val="center"/>
          </w:tcPr>
          <w:p w:rsidR="00715E33" w:rsidRDefault="00715E33" w:rsidP="004F2B61">
            <w:pPr>
              <w:pStyle w:val="Corpsdetexte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798" w:type="dxa"/>
            <w:gridSpan w:val="5"/>
            <w:shd w:val="clear" w:color="auto" w:fill="FFFFFF"/>
          </w:tcPr>
          <w:p w:rsidR="00715E33" w:rsidRPr="00A56D5E" w:rsidRDefault="00715E33" w:rsidP="004F2B61">
            <w:pPr>
              <w:rPr>
                <w:sz w:val="18"/>
                <w:szCs w:val="18"/>
              </w:rPr>
            </w:pPr>
            <w:r w:rsidRPr="00A56D5E">
              <w:rPr>
                <w:sz w:val="18"/>
                <w:szCs w:val="18"/>
              </w:rPr>
              <w:t>Stratégie d’évaluation envisagée :</w:t>
            </w:r>
          </w:p>
          <w:p w:rsidR="00715E33" w:rsidRDefault="00715E33" w:rsidP="004F2B61">
            <w:pPr>
              <w:rPr>
                <w:sz w:val="20"/>
                <w:szCs w:val="20"/>
              </w:rPr>
            </w:pPr>
            <w:r w:rsidRPr="00A56D5E">
              <w:rPr>
                <w:sz w:val="18"/>
                <w:szCs w:val="18"/>
              </w:rPr>
              <w:t>Attention particulière portée sur les compétences  analyser raisonner, valider et communiquer (à l’oral : démarche entreprise et interprétation ; à l’écrit : réponse argumentée à la problématique).</w:t>
            </w:r>
          </w:p>
        </w:tc>
      </w:tr>
    </w:tbl>
    <w:p w:rsidR="00715E33" w:rsidRDefault="00715E33" w:rsidP="00715E33">
      <w:pPr>
        <w:rPr>
          <w:sz w:val="2"/>
          <w:szCs w:val="22"/>
        </w:rPr>
        <w:sectPr w:rsidR="00715E33">
          <w:type w:val="continuous"/>
          <w:pgSz w:w="16838" w:h="11906" w:orient="landscape"/>
          <w:pgMar w:top="851" w:right="737" w:bottom="851" w:left="737" w:header="709" w:footer="709" w:gutter="0"/>
          <w:cols w:space="720"/>
        </w:sectPr>
      </w:pPr>
    </w:p>
    <w:p w:rsidR="00221DB2" w:rsidRDefault="00221DB2" w:rsidP="00221DB2">
      <w:pPr>
        <w:jc w:val="both"/>
        <w:rPr>
          <w:b/>
          <w:i/>
        </w:rPr>
      </w:pPr>
      <w:r>
        <w:rPr>
          <w:b/>
          <w:i/>
          <w:szCs w:val="22"/>
          <w:u w:val="single"/>
        </w:rPr>
        <w:lastRenderedPageBreak/>
        <w:t>SPC - Document – Professeur 3   -   Éléments de réponse</w:t>
      </w:r>
    </w:p>
    <w:p w:rsidR="00221DB2" w:rsidRDefault="00221DB2" w:rsidP="00221DB2">
      <w:pPr>
        <w:rPr>
          <w:b/>
          <w:sz w:val="28"/>
        </w:rPr>
      </w:pPr>
    </w:p>
    <w:p w:rsidR="00221DB2" w:rsidRDefault="00221DB2" w:rsidP="00221DB2">
      <w:pPr>
        <w:pBdr>
          <w:top w:val="single" w:sz="4" w:space="1" w:color="auto"/>
          <w:bottom w:val="single" w:sz="4" w:space="1" w:color="auto"/>
        </w:pBdr>
        <w:tabs>
          <w:tab w:val="left" w:pos="1080"/>
        </w:tabs>
        <w:spacing w:before="120" w:after="120"/>
        <w:contextualSpacing/>
        <w:jc w:val="center"/>
        <w:rPr>
          <w:b/>
          <w:sz w:val="28"/>
        </w:rPr>
      </w:pPr>
      <w:r>
        <w:rPr>
          <w:b/>
          <w:sz w:val="28"/>
        </w:rPr>
        <w:t>Titre : Bilan moyen de commandes de jeans</w:t>
      </w:r>
    </w:p>
    <w:p w:rsidR="00221DB2" w:rsidRDefault="00221DB2" w:rsidP="00221DB2">
      <w:pPr>
        <w:pStyle w:val="Paragraphedeliste1"/>
        <w:shd w:val="clear" w:color="auto" w:fill="E6E6E6"/>
        <w:ind w:left="0"/>
        <w:rPr>
          <w:rFonts w:ascii="Arial" w:hAnsi="Arial"/>
          <w:i/>
        </w:rPr>
      </w:pPr>
      <w:r>
        <w:rPr>
          <w:rFonts w:ascii="Arial" w:hAnsi="Arial"/>
          <w:i/>
        </w:rPr>
        <w:t>Sont présentés ci-dessous des éléments de réponses permettant à tout enseignant de s’approprier la situation et de la prolonger.</w:t>
      </w:r>
    </w:p>
    <w:p w:rsidR="00221DB2" w:rsidRDefault="00221DB2" w:rsidP="00221DB2">
      <w:pPr>
        <w:rPr>
          <w:b/>
          <w:szCs w:val="22"/>
          <w:u w:val="single"/>
        </w:rPr>
      </w:pPr>
      <w:r w:rsidRPr="00CB4704">
        <w:rPr>
          <w:b/>
          <w:szCs w:val="22"/>
          <w:u w:val="single"/>
        </w:rPr>
        <w:t>Remarques générales à la mise en œuvre de l’activité :</w:t>
      </w:r>
    </w:p>
    <w:p w:rsidR="00695408" w:rsidRDefault="00695408" w:rsidP="00221DB2">
      <w:pPr>
        <w:rPr>
          <w:b/>
          <w:szCs w:val="22"/>
          <w:u w:val="single"/>
        </w:rPr>
      </w:pPr>
    </w:p>
    <w:p w:rsidR="00695408" w:rsidRDefault="00695408" w:rsidP="00695408">
      <w:pPr>
        <w:tabs>
          <w:tab w:val="left" w:pos="284"/>
        </w:tabs>
        <w:jc w:val="both"/>
        <w:rPr>
          <w:szCs w:val="22"/>
        </w:rPr>
      </w:pPr>
      <w:r>
        <w:rPr>
          <w:szCs w:val="22"/>
        </w:rPr>
        <w:t>-</w:t>
      </w:r>
      <w:r>
        <w:rPr>
          <w:szCs w:val="22"/>
        </w:rPr>
        <w:tab/>
        <w:t xml:space="preserve">On aurait pu donner aux élèves plusieurs bons de commandes, et les laisser créer le bilan </w:t>
      </w:r>
      <w:r>
        <w:rPr>
          <w:szCs w:val="22"/>
        </w:rPr>
        <w:tab/>
        <w:t xml:space="preserve">moyen </w:t>
      </w:r>
      <w:proofErr w:type="gramStart"/>
      <w:r>
        <w:rPr>
          <w:szCs w:val="22"/>
        </w:rPr>
        <w:t>( pour</w:t>
      </w:r>
      <w:proofErr w:type="gramEnd"/>
      <w:r>
        <w:rPr>
          <w:szCs w:val="22"/>
        </w:rPr>
        <w:t xml:space="preserve"> chaque usine faire: moyenne des quantités, moyenne des prix, moyenne des </w:t>
      </w:r>
      <w:r>
        <w:rPr>
          <w:szCs w:val="22"/>
        </w:rPr>
        <w:tab/>
        <w:t>remises,.......)</w:t>
      </w:r>
    </w:p>
    <w:p w:rsidR="00695408" w:rsidRPr="00695408" w:rsidRDefault="00695408" w:rsidP="00695408">
      <w:pPr>
        <w:tabs>
          <w:tab w:val="left" w:pos="284"/>
        </w:tabs>
        <w:jc w:val="both"/>
        <w:rPr>
          <w:szCs w:val="22"/>
        </w:rPr>
      </w:pPr>
    </w:p>
    <w:p w:rsidR="00715E33" w:rsidRDefault="00221DB2" w:rsidP="00ED08F7">
      <w:pPr>
        <w:tabs>
          <w:tab w:val="left" w:pos="284"/>
        </w:tabs>
        <w:rPr>
          <w:szCs w:val="22"/>
        </w:rPr>
      </w:pPr>
      <w:r w:rsidRPr="00221DB2">
        <w:rPr>
          <w:szCs w:val="22"/>
        </w:rPr>
        <w:t>-</w:t>
      </w:r>
      <w:r>
        <w:rPr>
          <w:szCs w:val="22"/>
        </w:rPr>
        <w:tab/>
        <w:t xml:space="preserve">Cette activité est proposée dans le cadre de la formation des élèves, en cohésion avec les </w:t>
      </w:r>
      <w:r w:rsidR="00ED08F7">
        <w:rPr>
          <w:szCs w:val="22"/>
        </w:rPr>
        <w:tab/>
      </w:r>
      <w:r>
        <w:rPr>
          <w:szCs w:val="22"/>
        </w:rPr>
        <w:t>enseignants du professionnel. Les élèves ont déjà étudié la formatio</w:t>
      </w:r>
      <w:r w:rsidR="009440A2">
        <w:rPr>
          <w:szCs w:val="22"/>
        </w:rPr>
        <w:t xml:space="preserve">n des prix ou sont </w:t>
      </w:r>
      <w:r w:rsidR="009440A2">
        <w:rPr>
          <w:szCs w:val="22"/>
        </w:rPr>
        <w:tab/>
        <w:t>entrain de le faire.</w:t>
      </w:r>
    </w:p>
    <w:p w:rsidR="00221DB2" w:rsidRDefault="00221DB2" w:rsidP="00221DB2">
      <w:pPr>
        <w:tabs>
          <w:tab w:val="left" w:pos="284"/>
        </w:tabs>
        <w:jc w:val="both"/>
        <w:rPr>
          <w:szCs w:val="22"/>
        </w:rPr>
      </w:pPr>
    </w:p>
    <w:p w:rsidR="00221DB2" w:rsidRDefault="00221DB2" w:rsidP="00ED08F7">
      <w:pPr>
        <w:tabs>
          <w:tab w:val="left" w:pos="284"/>
        </w:tabs>
        <w:rPr>
          <w:szCs w:val="22"/>
        </w:rPr>
      </w:pPr>
      <w:r>
        <w:rPr>
          <w:szCs w:val="22"/>
        </w:rPr>
        <w:t xml:space="preserve">- </w:t>
      </w:r>
      <w:r>
        <w:rPr>
          <w:szCs w:val="22"/>
        </w:rPr>
        <w:tab/>
      </w:r>
      <w:r w:rsidRPr="00221DB2">
        <w:rPr>
          <w:b/>
          <w:szCs w:val="22"/>
        </w:rPr>
        <w:t>C'est une activité qui se fait en EGLS.</w:t>
      </w:r>
      <w:r>
        <w:rPr>
          <w:b/>
          <w:szCs w:val="22"/>
        </w:rPr>
        <w:t xml:space="preserve"> </w:t>
      </w:r>
      <w:r>
        <w:rPr>
          <w:szCs w:val="22"/>
        </w:rPr>
        <w:t xml:space="preserve">C'est souvent une heure que l'on a en classe entière, il </w:t>
      </w:r>
      <w:r w:rsidR="00ED08F7">
        <w:rPr>
          <w:szCs w:val="22"/>
        </w:rPr>
        <w:tab/>
      </w:r>
      <w:r>
        <w:rPr>
          <w:szCs w:val="22"/>
        </w:rPr>
        <w:t xml:space="preserve">faut donc jongler avec les heures dédoublées de cours. La première heure de travaille peut </w:t>
      </w:r>
      <w:r w:rsidR="00ED08F7">
        <w:rPr>
          <w:szCs w:val="22"/>
        </w:rPr>
        <w:tab/>
      </w:r>
      <w:r>
        <w:rPr>
          <w:szCs w:val="22"/>
        </w:rPr>
        <w:t>se faire en classe entière, on met les élèves par petits groupes</w:t>
      </w:r>
      <w:r w:rsidR="009440A2">
        <w:rPr>
          <w:szCs w:val="22"/>
        </w:rPr>
        <w:t xml:space="preserve">, on les laisse s'approprier </w:t>
      </w:r>
      <w:r w:rsidR="00ED08F7">
        <w:rPr>
          <w:szCs w:val="22"/>
        </w:rPr>
        <w:tab/>
      </w:r>
      <w:r w:rsidR="009440A2">
        <w:rPr>
          <w:szCs w:val="22"/>
        </w:rPr>
        <w:t xml:space="preserve">l'activité. On passe voir si certains ont besoin d'aide. Chaque groupe prend des notes pour faire </w:t>
      </w:r>
      <w:r w:rsidR="00ED08F7">
        <w:rPr>
          <w:szCs w:val="22"/>
        </w:rPr>
        <w:tab/>
      </w:r>
      <w:r w:rsidR="009440A2">
        <w:rPr>
          <w:szCs w:val="22"/>
        </w:rPr>
        <w:t>une mise en commun des informations à la fin de la séance.</w:t>
      </w:r>
    </w:p>
    <w:p w:rsidR="009440A2" w:rsidRDefault="009440A2" w:rsidP="00221DB2">
      <w:pPr>
        <w:tabs>
          <w:tab w:val="left" w:pos="284"/>
        </w:tabs>
        <w:jc w:val="both"/>
        <w:rPr>
          <w:szCs w:val="22"/>
        </w:rPr>
      </w:pPr>
    </w:p>
    <w:p w:rsidR="009440A2" w:rsidRDefault="009440A2" w:rsidP="00ED08F7">
      <w:pPr>
        <w:tabs>
          <w:tab w:val="left" w:pos="284"/>
        </w:tabs>
        <w:rPr>
          <w:szCs w:val="22"/>
        </w:rPr>
      </w:pPr>
      <w:r>
        <w:rPr>
          <w:szCs w:val="22"/>
        </w:rPr>
        <w:t>-</w:t>
      </w:r>
      <w:r>
        <w:rPr>
          <w:szCs w:val="22"/>
        </w:rPr>
        <w:tab/>
        <w:t>Si les groupes choisissent des quantités d'achats différentes pour les 4 usines</w:t>
      </w:r>
      <w:r w:rsidR="00ED08F7">
        <w:rPr>
          <w:szCs w:val="22"/>
        </w:rPr>
        <w:t xml:space="preserve"> </w:t>
      </w:r>
      <w:r w:rsidR="006A021C">
        <w:rPr>
          <w:szCs w:val="22"/>
        </w:rPr>
        <w:t xml:space="preserve">ce n'est pas </w:t>
      </w:r>
      <w:r w:rsidR="006A021C">
        <w:rPr>
          <w:szCs w:val="22"/>
        </w:rPr>
        <w:tab/>
        <w:t>grave</w:t>
      </w:r>
      <w:r>
        <w:rPr>
          <w:szCs w:val="22"/>
        </w:rPr>
        <w:t xml:space="preserve">. Il faut juste faire attention </w:t>
      </w:r>
      <w:r w:rsidR="006A021C">
        <w:rPr>
          <w:szCs w:val="22"/>
        </w:rPr>
        <w:t>à ce que, ce</w:t>
      </w:r>
      <w:r>
        <w:rPr>
          <w:szCs w:val="22"/>
        </w:rPr>
        <w:t xml:space="preserve"> soit à peu près équilibré.</w:t>
      </w:r>
    </w:p>
    <w:p w:rsidR="009440A2" w:rsidRDefault="009440A2" w:rsidP="00221DB2">
      <w:pPr>
        <w:tabs>
          <w:tab w:val="left" w:pos="284"/>
        </w:tabs>
        <w:jc w:val="both"/>
        <w:rPr>
          <w:szCs w:val="22"/>
        </w:rPr>
      </w:pPr>
    </w:p>
    <w:p w:rsidR="009440A2" w:rsidRDefault="009440A2" w:rsidP="00221DB2">
      <w:pPr>
        <w:tabs>
          <w:tab w:val="left" w:pos="284"/>
        </w:tabs>
        <w:jc w:val="both"/>
        <w:rPr>
          <w:szCs w:val="22"/>
        </w:rPr>
      </w:pPr>
    </w:p>
    <w:p w:rsidR="009440A2" w:rsidRPr="009440A2" w:rsidRDefault="009440A2" w:rsidP="00221DB2">
      <w:pPr>
        <w:tabs>
          <w:tab w:val="left" w:pos="284"/>
        </w:tabs>
        <w:jc w:val="both"/>
        <w:rPr>
          <w:b/>
          <w:szCs w:val="22"/>
          <w:u w:val="single"/>
        </w:rPr>
      </w:pPr>
      <w:r w:rsidRPr="009440A2">
        <w:rPr>
          <w:b/>
          <w:szCs w:val="22"/>
          <w:u w:val="single"/>
        </w:rPr>
        <w:t>Une proposition pour répondre à la problématique</w:t>
      </w:r>
    </w:p>
    <w:p w:rsidR="00715E33" w:rsidRDefault="00715E33" w:rsidP="008D3923">
      <w:pPr>
        <w:jc w:val="both"/>
        <w:rPr>
          <w:b/>
          <w:i/>
          <w:szCs w:val="22"/>
          <w:u w:val="single"/>
        </w:rPr>
      </w:pPr>
    </w:p>
    <w:p w:rsidR="00715E33" w:rsidRDefault="00715E33" w:rsidP="008D3923">
      <w:pPr>
        <w:jc w:val="both"/>
        <w:rPr>
          <w:b/>
          <w:i/>
          <w:szCs w:val="22"/>
          <w:u w:val="single"/>
        </w:rPr>
      </w:pPr>
    </w:p>
    <w:p w:rsidR="009440A2" w:rsidRDefault="009440A2" w:rsidP="009440A2">
      <w:pPr>
        <w:tabs>
          <w:tab w:val="left" w:pos="284"/>
        </w:tabs>
        <w:spacing w:line="360" w:lineRule="auto"/>
        <w:jc w:val="both"/>
        <w:rPr>
          <w:b/>
          <w:szCs w:val="22"/>
        </w:rPr>
      </w:pPr>
      <w:r>
        <w:rPr>
          <w:b/>
          <w:szCs w:val="22"/>
        </w:rPr>
        <w:t xml:space="preserve">- </w:t>
      </w:r>
      <w:r>
        <w:rPr>
          <w:b/>
          <w:szCs w:val="22"/>
        </w:rPr>
        <w:tab/>
      </w:r>
      <w:r w:rsidRPr="00352EFD">
        <w:rPr>
          <w:b/>
          <w:szCs w:val="22"/>
        </w:rPr>
        <w:t>La commande pour l'usine de Lens passe à 40 Levis 501</w:t>
      </w:r>
    </w:p>
    <w:p w:rsidR="009440A2" w:rsidRDefault="009440A2" w:rsidP="009440A2">
      <w:pPr>
        <w:tabs>
          <w:tab w:val="left" w:pos="284"/>
        </w:tabs>
        <w:spacing w:line="360" w:lineRule="auto"/>
        <w:jc w:val="both"/>
        <w:rPr>
          <w:b/>
          <w:szCs w:val="22"/>
        </w:rPr>
      </w:pPr>
      <w:r w:rsidRPr="00352EFD">
        <w:rPr>
          <w:b/>
          <w:szCs w:val="22"/>
        </w:rPr>
        <w:t xml:space="preserve">- </w:t>
      </w:r>
      <w:r>
        <w:rPr>
          <w:b/>
          <w:szCs w:val="22"/>
        </w:rPr>
        <w:tab/>
      </w:r>
      <w:r w:rsidRPr="00352EFD">
        <w:rPr>
          <w:b/>
          <w:szCs w:val="22"/>
        </w:rPr>
        <w:t xml:space="preserve">La commande pour l'usine de Montpellier </w:t>
      </w:r>
      <w:r>
        <w:rPr>
          <w:b/>
          <w:szCs w:val="22"/>
        </w:rPr>
        <w:t>passe</w:t>
      </w:r>
      <w:r w:rsidRPr="00352EFD">
        <w:rPr>
          <w:b/>
          <w:szCs w:val="22"/>
        </w:rPr>
        <w:t xml:space="preserve"> à 50 Diesel ZATINY</w:t>
      </w:r>
    </w:p>
    <w:p w:rsidR="009440A2" w:rsidRPr="00352EFD" w:rsidRDefault="009440A2" w:rsidP="009440A2">
      <w:pPr>
        <w:tabs>
          <w:tab w:val="left" w:pos="284"/>
        </w:tabs>
        <w:spacing w:line="360" w:lineRule="auto"/>
        <w:jc w:val="both"/>
        <w:rPr>
          <w:b/>
          <w:szCs w:val="22"/>
        </w:rPr>
      </w:pPr>
      <w:r w:rsidRPr="00352EFD">
        <w:rPr>
          <w:b/>
          <w:szCs w:val="22"/>
        </w:rPr>
        <w:t xml:space="preserve">- </w:t>
      </w:r>
      <w:r>
        <w:rPr>
          <w:b/>
          <w:szCs w:val="22"/>
        </w:rPr>
        <w:tab/>
      </w:r>
      <w:r w:rsidRPr="00352EFD">
        <w:rPr>
          <w:b/>
          <w:szCs w:val="22"/>
        </w:rPr>
        <w:t xml:space="preserve">La commande pour l'usine de Dax </w:t>
      </w:r>
      <w:r>
        <w:rPr>
          <w:b/>
          <w:szCs w:val="22"/>
        </w:rPr>
        <w:t>passe</w:t>
      </w:r>
      <w:r w:rsidRPr="00352EFD">
        <w:rPr>
          <w:b/>
          <w:szCs w:val="22"/>
        </w:rPr>
        <w:t xml:space="preserve"> à 65 Pepe TOOTING</w:t>
      </w:r>
    </w:p>
    <w:p w:rsidR="009440A2" w:rsidRDefault="009440A2" w:rsidP="009440A2">
      <w:pPr>
        <w:tabs>
          <w:tab w:val="left" w:pos="284"/>
        </w:tabs>
        <w:spacing w:line="360" w:lineRule="auto"/>
        <w:jc w:val="both"/>
        <w:rPr>
          <w:b/>
          <w:szCs w:val="22"/>
        </w:rPr>
      </w:pPr>
      <w:r w:rsidRPr="00352EFD">
        <w:rPr>
          <w:b/>
          <w:szCs w:val="22"/>
        </w:rPr>
        <w:t xml:space="preserve">- </w:t>
      </w:r>
      <w:r>
        <w:rPr>
          <w:b/>
          <w:szCs w:val="22"/>
        </w:rPr>
        <w:tab/>
      </w:r>
      <w:r w:rsidRPr="00352EFD">
        <w:rPr>
          <w:b/>
          <w:szCs w:val="22"/>
        </w:rPr>
        <w:t>La commande pour l'usine de Besançon passe à 45 Lee Cooper LC 118</w:t>
      </w:r>
    </w:p>
    <w:p w:rsidR="00715E33" w:rsidRDefault="00715E33" w:rsidP="008D3923">
      <w:pPr>
        <w:jc w:val="both"/>
        <w:rPr>
          <w:b/>
          <w:i/>
          <w:szCs w:val="22"/>
          <w:u w:val="single"/>
        </w:rPr>
      </w:pPr>
    </w:p>
    <w:p w:rsidR="00715E33" w:rsidRDefault="00715E33" w:rsidP="008D3923">
      <w:pPr>
        <w:jc w:val="both"/>
        <w:rPr>
          <w:b/>
          <w:i/>
          <w:szCs w:val="22"/>
          <w:u w:val="single"/>
        </w:rPr>
      </w:pPr>
    </w:p>
    <w:p w:rsidR="00715E33" w:rsidRDefault="00715E33" w:rsidP="008D3923">
      <w:pPr>
        <w:jc w:val="both"/>
        <w:rPr>
          <w:b/>
          <w:i/>
          <w:szCs w:val="22"/>
          <w:u w:val="single"/>
        </w:rPr>
      </w:pPr>
    </w:p>
    <w:p w:rsidR="00715E33" w:rsidRDefault="00715E33" w:rsidP="008D3923">
      <w:pPr>
        <w:jc w:val="both"/>
        <w:rPr>
          <w:b/>
          <w:i/>
          <w:szCs w:val="22"/>
          <w:u w:val="single"/>
        </w:rPr>
      </w:pPr>
    </w:p>
    <w:p w:rsidR="00422D92" w:rsidRPr="00422D92" w:rsidRDefault="00422D92" w:rsidP="00ED08F7">
      <w:pPr>
        <w:tabs>
          <w:tab w:val="left" w:pos="426"/>
        </w:tabs>
        <w:spacing w:line="276" w:lineRule="auto"/>
        <w:rPr>
          <w:color w:val="FF0000"/>
          <w:sz w:val="24"/>
        </w:rPr>
      </w:pPr>
      <w:r w:rsidRPr="00422D92">
        <w:rPr>
          <w:color w:val="FF0000"/>
          <w:sz w:val="24"/>
        </w:rPr>
        <w:t xml:space="preserve">Si on propose à toutes les boutiques </w:t>
      </w:r>
      <w:r>
        <w:rPr>
          <w:color w:val="FF0000"/>
          <w:sz w:val="24"/>
        </w:rPr>
        <w:t>"brands jeans"</w:t>
      </w:r>
      <w:r w:rsidRPr="00422D92">
        <w:rPr>
          <w:color w:val="FF0000"/>
          <w:sz w:val="24"/>
        </w:rPr>
        <w:t xml:space="preserve"> un taux de 12,45 % pour tous les jeans achetés dans les 4 usines, les boutiques conservent leur remise et les commerciaux peuvent faire de nouvelles propositions afin </w:t>
      </w:r>
      <w:r w:rsidR="00A449DA">
        <w:rPr>
          <w:color w:val="FF0000"/>
          <w:sz w:val="24"/>
        </w:rPr>
        <w:t>d'atténuer la disparité d</w:t>
      </w:r>
      <w:r w:rsidRPr="00422D92">
        <w:rPr>
          <w:color w:val="FF0000"/>
          <w:sz w:val="24"/>
        </w:rPr>
        <w:t>es commandes dans les 4 usines.</w:t>
      </w:r>
    </w:p>
    <w:p w:rsidR="00422D92" w:rsidRPr="00422D92" w:rsidRDefault="00422D92" w:rsidP="00422D92">
      <w:pPr>
        <w:tabs>
          <w:tab w:val="left" w:pos="426"/>
        </w:tabs>
        <w:spacing w:line="360" w:lineRule="auto"/>
        <w:rPr>
          <w:color w:val="FF0000"/>
          <w:sz w:val="24"/>
        </w:rPr>
      </w:pPr>
    </w:p>
    <w:p w:rsidR="00715E33" w:rsidRPr="00422D92" w:rsidRDefault="00422D92" w:rsidP="00422D92">
      <w:pPr>
        <w:jc w:val="both"/>
        <w:rPr>
          <w:i/>
          <w:szCs w:val="22"/>
          <w:u w:val="single"/>
        </w:rPr>
      </w:pPr>
      <w:r w:rsidRPr="00422D92">
        <w:rPr>
          <w:color w:val="FF0000"/>
          <w:sz w:val="24"/>
        </w:rPr>
        <w:t xml:space="preserve">De plus si les boutiques acceptent d'équilibrer leur commande dans les 4 usines, on pourrait </w:t>
      </w:r>
      <w:r>
        <w:rPr>
          <w:color w:val="FF0000"/>
          <w:sz w:val="24"/>
        </w:rPr>
        <w:t xml:space="preserve">proposer </w:t>
      </w:r>
      <w:r w:rsidRPr="00422D92">
        <w:rPr>
          <w:color w:val="FF0000"/>
          <w:sz w:val="24"/>
        </w:rPr>
        <w:t>une remise de 12,5 % pour tout achat effectué.</w:t>
      </w:r>
      <w:r>
        <w:rPr>
          <w:color w:val="FF0000"/>
          <w:sz w:val="24"/>
        </w:rPr>
        <w:t xml:space="preserve"> La remise augmente de 8,13 €, ce qui est négligeable sur une commande moyenne de 14 487,54 €</w:t>
      </w:r>
    </w:p>
    <w:p w:rsidR="00715E33" w:rsidRDefault="00715E33" w:rsidP="008D3923">
      <w:pPr>
        <w:jc w:val="both"/>
        <w:rPr>
          <w:b/>
          <w:i/>
          <w:szCs w:val="22"/>
          <w:u w:val="single"/>
        </w:rPr>
      </w:pPr>
    </w:p>
    <w:p w:rsidR="00715E33" w:rsidRDefault="00715E33" w:rsidP="008D3923">
      <w:pPr>
        <w:jc w:val="both"/>
        <w:rPr>
          <w:b/>
          <w:i/>
          <w:szCs w:val="22"/>
          <w:u w:val="single"/>
        </w:rPr>
      </w:pPr>
    </w:p>
    <w:p w:rsidR="00715E33" w:rsidRDefault="00715E33" w:rsidP="008D3923">
      <w:pPr>
        <w:jc w:val="both"/>
        <w:rPr>
          <w:b/>
          <w:i/>
          <w:szCs w:val="22"/>
          <w:u w:val="single"/>
        </w:rPr>
      </w:pPr>
    </w:p>
    <w:p w:rsidR="00A41C7B" w:rsidRDefault="00A41C7B" w:rsidP="008D3923">
      <w:pPr>
        <w:jc w:val="both"/>
        <w:rPr>
          <w:b/>
          <w:i/>
          <w:szCs w:val="22"/>
          <w:u w:val="single"/>
        </w:rPr>
        <w:sectPr w:rsidR="00A41C7B" w:rsidSect="00422D92">
          <w:footerReference w:type="default" r:id="rId10"/>
          <w:pgSz w:w="11906" w:h="16838"/>
          <w:pgMar w:top="1418" w:right="849" w:bottom="992" w:left="1418" w:header="567" w:footer="567" w:gutter="0"/>
          <w:cols w:space="708"/>
          <w:docGrid w:linePitch="360"/>
        </w:sectPr>
      </w:pPr>
    </w:p>
    <w:p w:rsidR="008D3923" w:rsidRDefault="008D3923" w:rsidP="008D3923">
      <w:pPr>
        <w:jc w:val="both"/>
        <w:rPr>
          <w:b/>
          <w:i/>
        </w:rPr>
      </w:pPr>
      <w:r>
        <w:rPr>
          <w:b/>
          <w:i/>
          <w:szCs w:val="22"/>
          <w:u w:val="single"/>
        </w:rPr>
        <w:lastRenderedPageBreak/>
        <w:t xml:space="preserve">SPC - </w:t>
      </w:r>
      <w:r w:rsidRPr="00B25DCE">
        <w:rPr>
          <w:b/>
          <w:i/>
          <w:szCs w:val="22"/>
          <w:u w:val="single"/>
        </w:rPr>
        <w:t>Document</w:t>
      </w:r>
      <w:r>
        <w:rPr>
          <w:b/>
          <w:i/>
          <w:szCs w:val="22"/>
          <w:u w:val="single"/>
        </w:rPr>
        <w:t xml:space="preserve"> – Professeur - 3</w:t>
      </w:r>
      <w:r w:rsidRPr="00B25DCE">
        <w:rPr>
          <w:b/>
          <w:i/>
          <w:szCs w:val="22"/>
          <w:u w:val="single"/>
        </w:rPr>
        <w:t xml:space="preserve">   -   </w:t>
      </w:r>
      <w:r>
        <w:rPr>
          <w:b/>
          <w:i/>
          <w:szCs w:val="22"/>
          <w:u w:val="single"/>
        </w:rPr>
        <w:t>Éléments de réponse</w:t>
      </w:r>
    </w:p>
    <w:p w:rsidR="008D3923" w:rsidRDefault="008D3923" w:rsidP="008D3923">
      <w:pPr>
        <w:rPr>
          <w:b/>
          <w:sz w:val="28"/>
        </w:rPr>
      </w:pPr>
    </w:p>
    <w:p w:rsidR="008D3923" w:rsidRPr="00E24395" w:rsidRDefault="008D3923" w:rsidP="008D3923">
      <w:pPr>
        <w:pBdr>
          <w:top w:val="single" w:sz="4" w:space="1" w:color="auto"/>
          <w:bottom w:val="single" w:sz="4" w:space="1" w:color="auto"/>
        </w:pBdr>
        <w:tabs>
          <w:tab w:val="left" w:pos="1080"/>
        </w:tabs>
        <w:spacing w:before="120" w:after="120"/>
        <w:contextualSpacing/>
        <w:jc w:val="center"/>
        <w:rPr>
          <w:b/>
          <w:sz w:val="28"/>
        </w:rPr>
      </w:pPr>
      <w:r>
        <w:rPr>
          <w:b/>
          <w:sz w:val="28"/>
        </w:rPr>
        <w:t xml:space="preserve">Titre : </w:t>
      </w:r>
      <w:r w:rsidR="00A41C7B">
        <w:rPr>
          <w:b/>
          <w:sz w:val="28"/>
        </w:rPr>
        <w:t>Bilan moyen de commandes de jeans</w:t>
      </w:r>
    </w:p>
    <w:p w:rsidR="008D3923" w:rsidRDefault="008D3923" w:rsidP="008D3923">
      <w:pPr>
        <w:rPr>
          <w:b/>
          <w:sz w:val="28"/>
        </w:rPr>
      </w:pPr>
    </w:p>
    <w:p w:rsidR="008D3923" w:rsidRPr="001A1F3A" w:rsidRDefault="008D3923" w:rsidP="008D3923">
      <w:pPr>
        <w:pStyle w:val="Paragraphedeliste1"/>
        <w:shd w:val="clear" w:color="auto" w:fill="E6E6E6"/>
        <w:ind w:left="0"/>
        <w:rPr>
          <w:rFonts w:ascii="Arial" w:hAnsi="Arial"/>
          <w:i/>
        </w:rPr>
      </w:pPr>
      <w:r>
        <w:rPr>
          <w:rFonts w:ascii="Arial" w:hAnsi="Arial"/>
          <w:i/>
        </w:rPr>
        <w:t xml:space="preserve">Sont présentés ci-dessous des éléments de réponses permettant à tout enseignant de s’approprier la ressource. Toutes les remarques et indications permettant de rendre l’activité opérationnelle face aux élèves sont </w:t>
      </w:r>
      <w:proofErr w:type="gramStart"/>
      <w:r>
        <w:rPr>
          <w:rFonts w:ascii="Arial" w:hAnsi="Arial"/>
          <w:i/>
        </w:rPr>
        <w:t>les bienvenue</w:t>
      </w:r>
      <w:proofErr w:type="gramEnd"/>
      <w:r>
        <w:rPr>
          <w:rFonts w:ascii="Arial" w:hAnsi="Arial"/>
          <w:i/>
        </w:rPr>
        <w:t>.</w:t>
      </w:r>
    </w:p>
    <w:p w:rsidR="00352EFD" w:rsidRPr="008D3923" w:rsidRDefault="00352EFD" w:rsidP="00352EFD">
      <w:pPr>
        <w:tabs>
          <w:tab w:val="left" w:pos="426"/>
        </w:tabs>
        <w:rPr>
          <w:rFonts w:asciiTheme="minorHAnsi" w:hAnsiTheme="minorHAnsi"/>
          <w:sz w:val="28"/>
          <w:szCs w:val="28"/>
        </w:rPr>
      </w:pPr>
    </w:p>
    <w:p w:rsidR="00352EFD" w:rsidRPr="008D3923" w:rsidRDefault="008D3923" w:rsidP="008D3923">
      <w:pPr>
        <w:tabs>
          <w:tab w:val="left" w:pos="1080"/>
        </w:tabs>
        <w:rPr>
          <w:b/>
          <w:i/>
          <w:color w:val="FF0000"/>
          <w:sz w:val="28"/>
          <w:szCs w:val="28"/>
        </w:rPr>
      </w:pPr>
      <w:r w:rsidRPr="008D3923">
        <w:rPr>
          <w:b/>
          <w:i/>
          <w:color w:val="FF0000"/>
          <w:sz w:val="28"/>
          <w:szCs w:val="28"/>
        </w:rPr>
        <w:t>Ancienne proposition</w:t>
      </w:r>
    </w:p>
    <w:p w:rsidR="00352EFD" w:rsidRDefault="00352EFD" w:rsidP="00352EFD">
      <w:pPr>
        <w:tabs>
          <w:tab w:val="left" w:pos="426"/>
        </w:tabs>
        <w:rPr>
          <w:b/>
          <w:i/>
          <w:noProof/>
          <w:sz w:val="28"/>
          <w:szCs w:val="28"/>
        </w:rPr>
      </w:pPr>
    </w:p>
    <w:p w:rsidR="00A41C7B" w:rsidRDefault="00A41C7B" w:rsidP="00352EFD">
      <w:pPr>
        <w:tabs>
          <w:tab w:val="left" w:pos="426"/>
        </w:tabs>
        <w:rPr>
          <w:b/>
          <w:i/>
          <w:noProof/>
          <w:sz w:val="28"/>
          <w:szCs w:val="28"/>
        </w:rPr>
      </w:pPr>
      <w:r>
        <w:rPr>
          <w:b/>
          <w:i/>
          <w:noProof/>
          <w:sz w:val="28"/>
          <w:szCs w:val="28"/>
        </w:rPr>
        <w:drawing>
          <wp:inline distT="0" distB="0" distL="0" distR="0">
            <wp:extent cx="9267825" cy="3562350"/>
            <wp:effectExtent l="1905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1560" t="23857" r="20474" b="228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7825" cy="3562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1C7B" w:rsidRDefault="00A41C7B" w:rsidP="00352EFD">
      <w:pPr>
        <w:tabs>
          <w:tab w:val="left" w:pos="426"/>
        </w:tabs>
        <w:rPr>
          <w:b/>
          <w:i/>
          <w:noProof/>
          <w:sz w:val="28"/>
          <w:szCs w:val="28"/>
        </w:rPr>
      </w:pPr>
    </w:p>
    <w:p w:rsidR="00A41C7B" w:rsidRDefault="00A41C7B" w:rsidP="00352EFD">
      <w:pPr>
        <w:tabs>
          <w:tab w:val="left" w:pos="426"/>
        </w:tabs>
        <w:rPr>
          <w:b/>
          <w:i/>
          <w:noProof/>
          <w:sz w:val="28"/>
          <w:szCs w:val="28"/>
        </w:rPr>
      </w:pPr>
    </w:p>
    <w:p w:rsidR="00B15B42" w:rsidRDefault="00B15B42"/>
    <w:p w:rsidR="007E1429" w:rsidRDefault="007E1429"/>
    <w:p w:rsidR="008D3923" w:rsidRPr="008D3923" w:rsidRDefault="008D3923" w:rsidP="008D3923">
      <w:pPr>
        <w:tabs>
          <w:tab w:val="left" w:pos="1080"/>
        </w:tabs>
        <w:rPr>
          <w:b/>
          <w:i/>
          <w:color w:val="FF0000"/>
          <w:sz w:val="28"/>
          <w:szCs w:val="28"/>
        </w:rPr>
      </w:pPr>
      <w:r>
        <w:rPr>
          <w:b/>
          <w:i/>
          <w:color w:val="FF0000"/>
          <w:sz w:val="28"/>
          <w:szCs w:val="28"/>
        </w:rPr>
        <w:lastRenderedPageBreak/>
        <w:t xml:space="preserve">Nouvelle </w:t>
      </w:r>
      <w:r w:rsidRPr="008D3923">
        <w:rPr>
          <w:b/>
          <w:i/>
          <w:color w:val="FF0000"/>
          <w:sz w:val="28"/>
          <w:szCs w:val="28"/>
        </w:rPr>
        <w:t>proposition</w:t>
      </w:r>
    </w:p>
    <w:p w:rsidR="008D3923" w:rsidRDefault="008D3923"/>
    <w:p w:rsidR="007E1429" w:rsidRDefault="0057152B">
      <w:r>
        <w:rPr>
          <w:noProof/>
        </w:rPr>
        <w:drawing>
          <wp:inline distT="0" distB="0" distL="0" distR="0">
            <wp:extent cx="9393063" cy="4038600"/>
            <wp:effectExtent l="19050" t="0" r="0" b="0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1767" t="24042" r="29564" b="234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3063" cy="403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1429" w:rsidRDefault="007E1429"/>
    <w:p w:rsidR="007E1429" w:rsidRDefault="007E1429"/>
    <w:p w:rsidR="007E1429" w:rsidRDefault="007E1429"/>
    <w:p w:rsidR="007E1429" w:rsidRDefault="007E1429"/>
    <w:p w:rsidR="007E1429" w:rsidRDefault="007E1429"/>
    <w:p w:rsidR="006F2842" w:rsidRDefault="006F2842"/>
    <w:p w:rsidR="006F2842" w:rsidRDefault="006F2842"/>
    <w:p w:rsidR="006F2842" w:rsidRDefault="006F2842"/>
    <w:p w:rsidR="006F2842" w:rsidRDefault="006F2842"/>
    <w:p w:rsidR="006F2842" w:rsidRDefault="006F2842" w:rsidP="006F2842">
      <w:pPr>
        <w:jc w:val="both"/>
        <w:rPr>
          <w:b/>
          <w:i/>
          <w:szCs w:val="22"/>
          <w:u w:val="single"/>
        </w:rPr>
      </w:pPr>
    </w:p>
    <w:p w:rsidR="006F2842" w:rsidRDefault="006F2842" w:rsidP="006F2842">
      <w:pPr>
        <w:jc w:val="both"/>
        <w:rPr>
          <w:b/>
          <w:i/>
          <w:szCs w:val="22"/>
          <w:u w:val="single"/>
        </w:rPr>
      </w:pPr>
    </w:p>
    <w:p w:rsidR="006F2842" w:rsidRDefault="006F2842" w:rsidP="006F2842">
      <w:pPr>
        <w:jc w:val="both"/>
        <w:rPr>
          <w:b/>
          <w:i/>
        </w:rPr>
      </w:pPr>
      <w:r>
        <w:rPr>
          <w:b/>
          <w:i/>
          <w:szCs w:val="22"/>
          <w:u w:val="single"/>
        </w:rPr>
        <w:lastRenderedPageBreak/>
        <w:t xml:space="preserve">SPC - </w:t>
      </w:r>
      <w:r w:rsidRPr="00B25DCE">
        <w:rPr>
          <w:b/>
          <w:i/>
          <w:szCs w:val="22"/>
          <w:u w:val="single"/>
        </w:rPr>
        <w:t>Document</w:t>
      </w:r>
      <w:r>
        <w:rPr>
          <w:b/>
          <w:i/>
          <w:szCs w:val="22"/>
          <w:u w:val="single"/>
        </w:rPr>
        <w:t xml:space="preserve"> – Professeur - 2</w:t>
      </w:r>
      <w:r w:rsidRPr="00B25DCE">
        <w:rPr>
          <w:b/>
          <w:i/>
          <w:szCs w:val="22"/>
          <w:u w:val="single"/>
        </w:rPr>
        <w:t xml:space="preserve">   -   </w:t>
      </w:r>
      <w:r>
        <w:rPr>
          <w:b/>
          <w:i/>
          <w:szCs w:val="22"/>
          <w:u w:val="single"/>
        </w:rPr>
        <w:t>Organisation de la séquence – Scénario - Identification des compétences</w:t>
      </w:r>
    </w:p>
    <w:p w:rsidR="006F2842" w:rsidRPr="008D7E79" w:rsidRDefault="006F2842" w:rsidP="006F2842">
      <w:pPr>
        <w:rPr>
          <w:sz w:val="2"/>
        </w:rPr>
      </w:pPr>
    </w:p>
    <w:p w:rsidR="006F2842" w:rsidRDefault="006F2842" w:rsidP="006F2842">
      <w:pPr>
        <w:jc w:val="both"/>
        <w:rPr>
          <w:b/>
          <w:i/>
          <w:szCs w:val="22"/>
          <w:u w:val="single"/>
        </w:rPr>
      </w:pPr>
    </w:p>
    <w:p w:rsidR="006F2842" w:rsidRPr="00E24395" w:rsidRDefault="006F2842" w:rsidP="006F2842">
      <w:pPr>
        <w:pBdr>
          <w:top w:val="single" w:sz="4" w:space="1" w:color="auto"/>
          <w:bottom w:val="single" w:sz="4" w:space="1" w:color="auto"/>
        </w:pBdr>
        <w:tabs>
          <w:tab w:val="left" w:pos="1080"/>
        </w:tabs>
        <w:spacing w:before="120" w:after="120"/>
        <w:jc w:val="center"/>
        <w:rPr>
          <w:b/>
          <w:sz w:val="28"/>
        </w:rPr>
      </w:pPr>
      <w:r>
        <w:rPr>
          <w:b/>
          <w:sz w:val="28"/>
        </w:rPr>
        <w:t>Titre : Bilan moyen de commandes de jeans</w:t>
      </w:r>
    </w:p>
    <w:p w:rsidR="006F2842" w:rsidRDefault="006F2842" w:rsidP="006F2842">
      <w:pPr>
        <w:pStyle w:val="Paragraphedeliste1"/>
        <w:shd w:val="clear" w:color="auto" w:fill="E6E6E6"/>
        <w:ind w:left="0"/>
        <w:rPr>
          <w:rFonts w:ascii="Arial" w:hAnsi="Arial"/>
          <w:i/>
        </w:rPr>
      </w:pPr>
      <w:r>
        <w:rPr>
          <w:rFonts w:ascii="Arial" w:hAnsi="Arial"/>
          <w:i/>
        </w:rPr>
        <w:t xml:space="preserve">Exemple de scénario de séquence en une ou plusieurs étapes précisant : les conditions d’enseignement (durée, classe entière/groupe), le déroulement, les « acteurs » sollicités (prof/élèves) en fonction des différentes phases du scénario, les compétences de la grille nationale mises en œuvre et susceptibles </w:t>
      </w:r>
    </w:p>
    <w:p w:rsidR="006F2842" w:rsidRPr="006D0EE4" w:rsidRDefault="006F2842" w:rsidP="006F2842">
      <w:pPr>
        <w:pStyle w:val="Paragraphedeliste1"/>
        <w:shd w:val="clear" w:color="auto" w:fill="E6E6E6"/>
        <w:ind w:left="0"/>
        <w:rPr>
          <w:rFonts w:ascii="Arial" w:hAnsi="Arial"/>
          <w:i/>
        </w:rPr>
      </w:pPr>
      <w:proofErr w:type="gramStart"/>
      <w:r>
        <w:rPr>
          <w:rFonts w:ascii="Arial" w:hAnsi="Arial"/>
          <w:i/>
        </w:rPr>
        <w:t>d’être</w:t>
      </w:r>
      <w:proofErr w:type="gramEnd"/>
      <w:r>
        <w:rPr>
          <w:rFonts w:ascii="Arial" w:hAnsi="Arial"/>
          <w:i/>
        </w:rPr>
        <w:t xml:space="preserve"> évaluées (la stratégie d’évaluation étant précisée).</w:t>
      </w:r>
    </w:p>
    <w:p w:rsidR="006F2842" w:rsidRDefault="006F2842" w:rsidP="006F2842">
      <w:pPr>
        <w:rPr>
          <w:b/>
          <w:sz w:val="24"/>
          <w:u w:val="single"/>
        </w:rPr>
        <w:sectPr w:rsidR="006F2842" w:rsidSect="00715E33">
          <w:pgSz w:w="16838" w:h="11906" w:orient="landscape"/>
          <w:pgMar w:top="851" w:right="737" w:bottom="851" w:left="737" w:header="709" w:footer="709" w:gutter="0"/>
          <w:cols w:space="708"/>
          <w:rtlGutter/>
          <w:docGrid w:linePitch="360"/>
        </w:sectPr>
      </w:pPr>
    </w:p>
    <w:p w:rsidR="006F2842" w:rsidRDefault="006F2842" w:rsidP="006F2842">
      <w:pPr>
        <w:ind w:left="-567"/>
        <w:rPr>
          <w:b/>
          <w:sz w:val="24"/>
          <w:u w:val="single"/>
        </w:rPr>
      </w:pPr>
      <w:r>
        <w:rPr>
          <w:b/>
          <w:sz w:val="24"/>
          <w:u w:val="single"/>
        </w:rPr>
        <w:lastRenderedPageBreak/>
        <w:t xml:space="preserve">Exemple de scénario de séquence </w:t>
      </w:r>
    </w:p>
    <w:p w:rsidR="006F2842" w:rsidRDefault="006F2842" w:rsidP="006F2842">
      <w:pPr>
        <w:spacing w:before="120" w:after="120"/>
        <w:rPr>
          <w:sz w:val="20"/>
          <w:szCs w:val="22"/>
        </w:rPr>
      </w:pPr>
      <w:r>
        <w:rPr>
          <w:sz w:val="20"/>
          <w:szCs w:val="22"/>
        </w:rPr>
        <w:t>...... h</w:t>
      </w:r>
      <w:r w:rsidRPr="00DD729D">
        <w:rPr>
          <w:sz w:val="20"/>
          <w:szCs w:val="22"/>
        </w:rPr>
        <w:t>. environ</w:t>
      </w:r>
      <w:r w:rsidRPr="00DD729D">
        <w:rPr>
          <w:sz w:val="20"/>
          <w:szCs w:val="22"/>
        </w:rPr>
        <w:tab/>
      </w:r>
      <w:r>
        <w:rPr>
          <w:sz w:val="20"/>
          <w:szCs w:val="22"/>
        </w:rPr>
        <w:tab/>
      </w:r>
      <w:r w:rsidRPr="00DD729D">
        <w:rPr>
          <w:sz w:val="20"/>
          <w:szCs w:val="22"/>
        </w:rPr>
        <w:t>Classe entière</w:t>
      </w:r>
      <w:r>
        <w:rPr>
          <w:sz w:val="20"/>
          <w:szCs w:val="22"/>
        </w:rPr>
        <w:t xml:space="preserve"> </w:t>
      </w:r>
      <w:r>
        <w:rPr>
          <w:rFonts w:ascii="MS Gothic" w:eastAsia="MS Gothic" w:hAnsi="MS Gothic"/>
          <w:sz w:val="20"/>
          <w:szCs w:val="20"/>
        </w:rPr>
        <w:t xml:space="preserve"> </w:t>
      </w:r>
      <m:oMath>
        <m:r>
          <m:rPr>
            <m:sty m:val="b"/>
          </m:rPr>
          <w:rPr>
            <w:rFonts w:ascii="Cambria Math" w:eastAsia="MS Gothic" w:hAnsi="Cambria Math"/>
            <w:b/>
            <w:sz w:val="20"/>
            <w:szCs w:val="20"/>
          </w:rPr>
          <w:sym w:font="Wingdings" w:char="F0A8"/>
        </m:r>
        <m:r>
          <m:rPr>
            <m:sty m:val="b"/>
          </m:rPr>
          <w:rPr>
            <w:rFonts w:ascii="Cambria Math" w:eastAsia="MS Gothic" w:hAnsi="Cambria Math"/>
            <w:sz w:val="20"/>
            <w:szCs w:val="20"/>
          </w:rPr>
          <m:t xml:space="preserve"> </m:t>
        </m:r>
      </m:oMath>
      <w:r>
        <w:rPr>
          <w:rFonts w:ascii="MS Gothic" w:eastAsia="MS Gothic" w:hAnsi="MS Gothic"/>
          <w:sz w:val="20"/>
          <w:szCs w:val="20"/>
        </w:rPr>
        <w:t xml:space="preserve">....h  </w:t>
      </w:r>
      <w:r>
        <w:rPr>
          <w:sz w:val="20"/>
          <w:szCs w:val="22"/>
        </w:rPr>
        <w:t xml:space="preserve">Groupe à effectif réduit </w:t>
      </w:r>
      <m:oMath>
        <m:r>
          <m:rPr>
            <m:sty m:val="b"/>
          </m:rPr>
          <w:rPr>
            <w:rFonts w:ascii="Cambria Math" w:eastAsia="MS Gothic" w:hAnsi="Cambria Math"/>
            <w:b/>
            <w:sz w:val="20"/>
            <w:szCs w:val="20"/>
          </w:rPr>
          <w:sym w:font="Wingdings" w:char="F0A8"/>
        </m:r>
        <m:r>
          <m:rPr>
            <m:sty m:val="b"/>
          </m:rPr>
          <w:rPr>
            <w:rFonts w:ascii="Cambria Math" w:eastAsia="MS Gothic" w:hAnsi="Cambria Math"/>
            <w:sz w:val="20"/>
            <w:szCs w:val="20"/>
          </w:rPr>
          <m:t xml:space="preserve"> </m:t>
        </m:r>
      </m:oMath>
      <w:r>
        <w:rPr>
          <w:rFonts w:ascii="MS Gothic" w:eastAsia="MS Gothic" w:hAnsi="MS Gothic"/>
          <w:sz w:val="20"/>
          <w:szCs w:val="20"/>
        </w:rPr>
        <w:t xml:space="preserve">....h  </w:t>
      </w:r>
    </w:p>
    <w:tbl>
      <w:tblPr>
        <w:tblW w:w="156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2667"/>
        <w:gridCol w:w="567"/>
        <w:gridCol w:w="425"/>
        <w:gridCol w:w="6241"/>
        <w:gridCol w:w="1276"/>
        <w:gridCol w:w="1120"/>
        <w:gridCol w:w="850"/>
        <w:gridCol w:w="851"/>
        <w:gridCol w:w="1701"/>
      </w:tblGrid>
      <w:tr w:rsidR="006F2842" w:rsidRPr="006F280A" w:rsidTr="00D64026">
        <w:trPr>
          <w:trHeight w:val="140"/>
          <w:jc w:val="center"/>
        </w:trPr>
        <w:tc>
          <w:tcPr>
            <w:tcW w:w="2667" w:type="dxa"/>
            <w:shd w:val="clear" w:color="auto" w:fill="FFFFFF"/>
            <w:vAlign w:val="center"/>
          </w:tcPr>
          <w:p w:rsidR="006F2842" w:rsidRPr="006F280A" w:rsidRDefault="006F2842" w:rsidP="00D64026">
            <w:pPr>
              <w:pStyle w:val="Corpsdetexte"/>
              <w:jc w:val="center"/>
              <w:rPr>
                <w:rFonts w:ascii="Arial" w:hAnsi="Arial"/>
                <w:b/>
                <w:sz w:val="20"/>
              </w:rPr>
            </w:pPr>
            <w:r w:rsidRPr="006F280A">
              <w:rPr>
                <w:rFonts w:ascii="Arial" w:hAnsi="Arial"/>
                <w:b/>
                <w:sz w:val="20"/>
              </w:rPr>
              <w:t>Déroulement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F2842" w:rsidRPr="006F280A" w:rsidRDefault="006F2842" w:rsidP="00D64026">
            <w:pPr>
              <w:pStyle w:val="Corpsdetexte"/>
              <w:jc w:val="center"/>
              <w:rPr>
                <w:rFonts w:ascii="Arial" w:hAnsi="Arial"/>
                <w:b/>
                <w:sz w:val="18"/>
              </w:rPr>
            </w:pPr>
            <w:r w:rsidRPr="006F280A">
              <w:rPr>
                <w:rFonts w:ascii="Arial" w:hAnsi="Arial"/>
                <w:b/>
                <w:sz w:val="18"/>
              </w:rPr>
              <w:t>Prof.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6F2842" w:rsidRPr="006F280A" w:rsidRDefault="006F2842" w:rsidP="00D64026">
            <w:pPr>
              <w:pStyle w:val="Corpsdetexte"/>
              <w:jc w:val="center"/>
              <w:rPr>
                <w:rFonts w:ascii="Arial" w:hAnsi="Arial"/>
                <w:b/>
                <w:sz w:val="18"/>
              </w:rPr>
            </w:pPr>
            <w:r w:rsidRPr="006F280A">
              <w:rPr>
                <w:rFonts w:ascii="Arial" w:hAnsi="Arial"/>
                <w:b/>
                <w:sz w:val="18"/>
              </w:rPr>
              <w:t>El.</w:t>
            </w:r>
          </w:p>
        </w:tc>
        <w:tc>
          <w:tcPr>
            <w:tcW w:w="6241" w:type="dxa"/>
            <w:shd w:val="clear" w:color="auto" w:fill="FFFFFF"/>
            <w:vAlign w:val="center"/>
          </w:tcPr>
          <w:p w:rsidR="006F2842" w:rsidRDefault="006F2842" w:rsidP="00D64026">
            <w:pPr>
              <w:pStyle w:val="Corpsdetexte"/>
              <w:jc w:val="center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20"/>
              </w:rPr>
              <w:t>Attendus</w:t>
            </w:r>
          </w:p>
          <w:p w:rsidR="006F2842" w:rsidRPr="00096262" w:rsidRDefault="006F2842" w:rsidP="00D64026">
            <w:pPr>
              <w:pStyle w:val="Corpsdetexte"/>
              <w:jc w:val="center"/>
              <w:rPr>
                <w:rFonts w:ascii="Arial" w:hAnsi="Arial"/>
                <w:b/>
                <w:sz w:val="10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6F2842" w:rsidRPr="00A56D5E" w:rsidRDefault="006F2842" w:rsidP="00D64026">
            <w:pPr>
              <w:pStyle w:val="Corpsdetexte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A56D5E">
              <w:rPr>
                <w:rFonts w:ascii="Arial" w:hAnsi="Arial"/>
                <w:b/>
                <w:sz w:val="18"/>
                <w:szCs w:val="18"/>
              </w:rPr>
              <w:t>S’approprier</w:t>
            </w:r>
          </w:p>
        </w:tc>
        <w:tc>
          <w:tcPr>
            <w:tcW w:w="1120" w:type="dxa"/>
            <w:shd w:val="clear" w:color="auto" w:fill="FFFFFF"/>
            <w:vAlign w:val="center"/>
          </w:tcPr>
          <w:p w:rsidR="006F2842" w:rsidRPr="00A56D5E" w:rsidRDefault="006F2842" w:rsidP="00D64026">
            <w:pPr>
              <w:jc w:val="center"/>
              <w:rPr>
                <w:b/>
                <w:sz w:val="18"/>
                <w:szCs w:val="18"/>
              </w:rPr>
            </w:pPr>
            <w:r w:rsidRPr="00A56D5E">
              <w:rPr>
                <w:b/>
                <w:sz w:val="18"/>
                <w:szCs w:val="18"/>
              </w:rPr>
              <w:t>Analyser, raisonner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6F2842" w:rsidRPr="00A56D5E" w:rsidRDefault="006F2842" w:rsidP="00D64026">
            <w:pPr>
              <w:jc w:val="center"/>
              <w:rPr>
                <w:b/>
                <w:sz w:val="18"/>
                <w:szCs w:val="18"/>
              </w:rPr>
            </w:pPr>
            <w:r w:rsidRPr="00A56D5E">
              <w:rPr>
                <w:b/>
                <w:sz w:val="18"/>
                <w:szCs w:val="18"/>
              </w:rPr>
              <w:t>Réaliser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6F2842" w:rsidRPr="00A56D5E" w:rsidRDefault="006F2842" w:rsidP="00D64026">
            <w:pPr>
              <w:jc w:val="center"/>
              <w:rPr>
                <w:b/>
                <w:sz w:val="18"/>
                <w:szCs w:val="18"/>
              </w:rPr>
            </w:pPr>
            <w:r w:rsidRPr="00A56D5E">
              <w:rPr>
                <w:b/>
                <w:sz w:val="18"/>
                <w:szCs w:val="18"/>
              </w:rPr>
              <w:t>Valider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F2842" w:rsidRPr="00A56D5E" w:rsidRDefault="006F2842" w:rsidP="00D64026">
            <w:pPr>
              <w:jc w:val="center"/>
              <w:rPr>
                <w:b/>
                <w:sz w:val="18"/>
                <w:szCs w:val="18"/>
              </w:rPr>
            </w:pPr>
            <w:r w:rsidRPr="00A56D5E">
              <w:rPr>
                <w:b/>
                <w:sz w:val="18"/>
                <w:szCs w:val="18"/>
              </w:rPr>
              <w:t>Communiquer</w:t>
            </w:r>
          </w:p>
        </w:tc>
      </w:tr>
      <w:tr w:rsidR="006F2842" w:rsidRPr="00AD1456" w:rsidTr="00D64026">
        <w:trPr>
          <w:trHeight w:val="763"/>
          <w:jc w:val="center"/>
        </w:trPr>
        <w:tc>
          <w:tcPr>
            <w:tcW w:w="2667" w:type="dxa"/>
            <w:shd w:val="clear" w:color="auto" w:fill="FFFFFF"/>
            <w:vAlign w:val="center"/>
          </w:tcPr>
          <w:p w:rsidR="006F2842" w:rsidRDefault="006F2842" w:rsidP="00D64026">
            <w:pPr>
              <w:pStyle w:val="Corpsdetexte"/>
              <w:jc w:val="left"/>
              <w:rPr>
                <w:rFonts w:ascii="Arial" w:hAnsi="Arial"/>
                <w:sz w:val="20"/>
              </w:rPr>
            </w:pPr>
          </w:p>
          <w:p w:rsidR="006F2842" w:rsidRDefault="006F2842" w:rsidP="00D64026">
            <w:pPr>
              <w:pStyle w:val="Corpsdetexte"/>
              <w:jc w:val="left"/>
              <w:rPr>
                <w:rFonts w:ascii="Arial" w:hAnsi="Arial"/>
                <w:sz w:val="20"/>
              </w:rPr>
            </w:pPr>
          </w:p>
          <w:p w:rsidR="006F2842" w:rsidRDefault="006F2842" w:rsidP="00D64026">
            <w:pPr>
              <w:pStyle w:val="Corpsdetexte"/>
              <w:jc w:val="left"/>
              <w:rPr>
                <w:rFonts w:ascii="Arial" w:hAnsi="Arial"/>
                <w:sz w:val="20"/>
              </w:rPr>
            </w:pPr>
          </w:p>
          <w:p w:rsidR="006F2842" w:rsidRDefault="006F2842" w:rsidP="00D64026">
            <w:pPr>
              <w:pStyle w:val="Corpsdetexte"/>
              <w:jc w:val="left"/>
              <w:rPr>
                <w:rFonts w:ascii="Arial" w:hAnsi="Arial"/>
                <w:sz w:val="20"/>
              </w:rPr>
            </w:pPr>
          </w:p>
          <w:p w:rsidR="006F2842" w:rsidRPr="00AD1456" w:rsidRDefault="006F2842" w:rsidP="00D64026">
            <w:pPr>
              <w:pStyle w:val="Corpsdetexte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6F2842" w:rsidRPr="00AD1456" w:rsidRDefault="006F2842" w:rsidP="00D64026">
            <w:pPr>
              <w:pStyle w:val="Corpsdetexte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6F2842" w:rsidRPr="00AD1456" w:rsidRDefault="006F2842" w:rsidP="00D64026">
            <w:pPr>
              <w:pStyle w:val="Corpsdetexte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6241" w:type="dxa"/>
            <w:shd w:val="clear" w:color="auto" w:fill="FFFFFF"/>
            <w:vAlign w:val="center"/>
          </w:tcPr>
          <w:p w:rsidR="006F2842" w:rsidRPr="00A56D5E" w:rsidRDefault="006F2842" w:rsidP="006F2842">
            <w:pPr>
              <w:spacing w:before="40"/>
              <w:rPr>
                <w:sz w:val="18"/>
                <w:szCs w:val="18"/>
              </w:rPr>
            </w:pPr>
          </w:p>
          <w:p w:rsidR="006F2842" w:rsidRPr="00A56D5E" w:rsidRDefault="006F2842" w:rsidP="00D64026">
            <w:pPr>
              <w:spacing w:before="40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6F2842" w:rsidRPr="006657B6" w:rsidRDefault="006F2842" w:rsidP="00D64026">
            <w:pPr>
              <w:pStyle w:val="Corpsdetexte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120" w:type="dxa"/>
            <w:shd w:val="clear" w:color="auto" w:fill="FFFFFF"/>
            <w:vAlign w:val="center"/>
          </w:tcPr>
          <w:p w:rsidR="006F2842" w:rsidRPr="006657B6" w:rsidRDefault="006F2842" w:rsidP="00D6402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6F2842" w:rsidRPr="006657B6" w:rsidRDefault="006F2842" w:rsidP="00D6402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6F2842" w:rsidRPr="006657B6" w:rsidRDefault="006F2842" w:rsidP="00D6402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6F2842" w:rsidRPr="006657B6" w:rsidRDefault="006F2842" w:rsidP="00D6402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F2842" w:rsidRPr="00AD1456" w:rsidTr="00D64026">
        <w:trPr>
          <w:trHeight w:val="871"/>
          <w:jc w:val="center"/>
        </w:trPr>
        <w:tc>
          <w:tcPr>
            <w:tcW w:w="2667" w:type="dxa"/>
            <w:shd w:val="clear" w:color="auto" w:fill="FFFFFF"/>
            <w:vAlign w:val="center"/>
          </w:tcPr>
          <w:p w:rsidR="006F2842" w:rsidRDefault="006F2842" w:rsidP="00D64026">
            <w:pPr>
              <w:pStyle w:val="Corpsdetexte"/>
              <w:jc w:val="center"/>
              <w:rPr>
                <w:rFonts w:ascii="Arial" w:hAnsi="Arial"/>
                <w:sz w:val="20"/>
              </w:rPr>
            </w:pPr>
          </w:p>
          <w:p w:rsidR="006F2842" w:rsidRDefault="006F2842" w:rsidP="00D64026">
            <w:pPr>
              <w:pStyle w:val="Corpsdetexte"/>
              <w:jc w:val="center"/>
              <w:rPr>
                <w:rFonts w:ascii="Arial" w:hAnsi="Arial"/>
                <w:sz w:val="20"/>
              </w:rPr>
            </w:pPr>
          </w:p>
          <w:p w:rsidR="006F2842" w:rsidRDefault="006F2842" w:rsidP="00D64026">
            <w:pPr>
              <w:pStyle w:val="Corpsdetexte"/>
              <w:jc w:val="center"/>
              <w:rPr>
                <w:rFonts w:ascii="Arial" w:hAnsi="Arial"/>
                <w:sz w:val="20"/>
              </w:rPr>
            </w:pPr>
          </w:p>
          <w:p w:rsidR="006F2842" w:rsidRPr="00AD1456" w:rsidRDefault="006F2842" w:rsidP="00D64026">
            <w:pPr>
              <w:pStyle w:val="Corpsdetexte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6F2842" w:rsidRDefault="006F2842" w:rsidP="00D64026">
            <w:pPr>
              <w:pStyle w:val="Corpsdetexte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6F2842" w:rsidRDefault="006F2842" w:rsidP="00D64026">
            <w:pPr>
              <w:pStyle w:val="Corpsdetexte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6241" w:type="dxa"/>
            <w:shd w:val="clear" w:color="auto" w:fill="FFFFFF"/>
            <w:vAlign w:val="center"/>
          </w:tcPr>
          <w:p w:rsidR="006F2842" w:rsidRPr="00A56D5E" w:rsidRDefault="006F2842" w:rsidP="00D64026">
            <w:pPr>
              <w:spacing w:before="40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6F2842" w:rsidRPr="006657B6" w:rsidRDefault="006F2842" w:rsidP="00D64026">
            <w:pPr>
              <w:pStyle w:val="Corpsdetexte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120" w:type="dxa"/>
            <w:shd w:val="clear" w:color="auto" w:fill="FFFFFF"/>
            <w:vAlign w:val="center"/>
          </w:tcPr>
          <w:p w:rsidR="006F2842" w:rsidRPr="006657B6" w:rsidRDefault="006F2842" w:rsidP="00D6402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6F2842" w:rsidRPr="006657B6" w:rsidRDefault="006F2842" w:rsidP="00D6402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6F2842" w:rsidRPr="006657B6" w:rsidRDefault="006F2842" w:rsidP="00D6402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6F2842" w:rsidRPr="006657B6" w:rsidRDefault="006F2842" w:rsidP="00D6402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F2842" w:rsidRPr="00AD1456" w:rsidTr="00D64026">
        <w:trPr>
          <w:trHeight w:val="140"/>
          <w:jc w:val="center"/>
        </w:trPr>
        <w:tc>
          <w:tcPr>
            <w:tcW w:w="2667" w:type="dxa"/>
            <w:shd w:val="clear" w:color="auto" w:fill="FFFFFF"/>
            <w:vAlign w:val="center"/>
          </w:tcPr>
          <w:p w:rsidR="006F2842" w:rsidRDefault="006F2842" w:rsidP="00D64026">
            <w:pPr>
              <w:pStyle w:val="Corpsdetexte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6F2842" w:rsidRDefault="006F2842" w:rsidP="00D64026">
            <w:pPr>
              <w:pStyle w:val="Corpsdetexte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6F2842" w:rsidRDefault="006F2842" w:rsidP="00D64026">
            <w:pPr>
              <w:pStyle w:val="Corpsdetexte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6241" w:type="dxa"/>
            <w:shd w:val="clear" w:color="auto" w:fill="FFFFFF"/>
            <w:vAlign w:val="center"/>
          </w:tcPr>
          <w:p w:rsidR="006F2842" w:rsidRDefault="006F2842" w:rsidP="00D64026">
            <w:pPr>
              <w:spacing w:before="40"/>
              <w:rPr>
                <w:b/>
                <w:sz w:val="18"/>
                <w:szCs w:val="18"/>
              </w:rPr>
            </w:pPr>
          </w:p>
          <w:p w:rsidR="006F2842" w:rsidRDefault="006F2842" w:rsidP="00D64026">
            <w:pPr>
              <w:spacing w:before="40"/>
              <w:rPr>
                <w:b/>
                <w:sz w:val="18"/>
                <w:szCs w:val="18"/>
              </w:rPr>
            </w:pPr>
          </w:p>
          <w:p w:rsidR="006F2842" w:rsidRDefault="006F2842" w:rsidP="00D64026">
            <w:pPr>
              <w:spacing w:before="40"/>
              <w:rPr>
                <w:b/>
                <w:sz w:val="18"/>
                <w:szCs w:val="18"/>
              </w:rPr>
            </w:pPr>
          </w:p>
          <w:p w:rsidR="006F2842" w:rsidRDefault="006F2842" w:rsidP="00D64026">
            <w:pPr>
              <w:spacing w:before="40"/>
              <w:rPr>
                <w:b/>
                <w:sz w:val="18"/>
                <w:szCs w:val="18"/>
              </w:rPr>
            </w:pPr>
          </w:p>
          <w:p w:rsidR="006F2842" w:rsidRPr="0034724B" w:rsidRDefault="006F2842" w:rsidP="00D64026">
            <w:pPr>
              <w:spacing w:before="40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6F2842" w:rsidRPr="006657B6" w:rsidRDefault="006F2842" w:rsidP="00D64026">
            <w:pPr>
              <w:pStyle w:val="Corpsdetexte"/>
              <w:jc w:val="center"/>
              <w:rPr>
                <w:rFonts w:ascii="Arial" w:hAnsi="Arial"/>
                <w:b/>
                <w:color w:val="000000"/>
                <w:sz w:val="20"/>
              </w:rPr>
            </w:pPr>
          </w:p>
        </w:tc>
        <w:tc>
          <w:tcPr>
            <w:tcW w:w="1120" w:type="dxa"/>
            <w:shd w:val="clear" w:color="auto" w:fill="FFFFFF"/>
            <w:vAlign w:val="center"/>
          </w:tcPr>
          <w:p w:rsidR="006F2842" w:rsidRPr="006657B6" w:rsidRDefault="006F2842" w:rsidP="00D6402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6F2842" w:rsidRPr="006657B6" w:rsidRDefault="006F2842" w:rsidP="00D6402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6F2842" w:rsidRPr="006657B6" w:rsidRDefault="006F2842" w:rsidP="00D6402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6F2842" w:rsidRPr="006657B6" w:rsidRDefault="006F2842" w:rsidP="00D6402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6F2842" w:rsidRPr="00AD1456" w:rsidTr="00D64026">
        <w:trPr>
          <w:trHeight w:val="719"/>
          <w:jc w:val="center"/>
        </w:trPr>
        <w:tc>
          <w:tcPr>
            <w:tcW w:w="2667" w:type="dxa"/>
            <w:shd w:val="clear" w:color="auto" w:fill="FFFFFF"/>
            <w:vAlign w:val="center"/>
          </w:tcPr>
          <w:p w:rsidR="006F2842" w:rsidRDefault="006F2842" w:rsidP="00D64026">
            <w:pPr>
              <w:pStyle w:val="Corpsdetexte"/>
              <w:jc w:val="center"/>
              <w:rPr>
                <w:rFonts w:ascii="Arial" w:hAnsi="Arial"/>
                <w:sz w:val="20"/>
              </w:rPr>
            </w:pPr>
          </w:p>
          <w:p w:rsidR="006F2842" w:rsidRDefault="006F2842" w:rsidP="00D64026">
            <w:pPr>
              <w:pStyle w:val="Corpsdetexte"/>
              <w:jc w:val="center"/>
              <w:rPr>
                <w:rFonts w:ascii="Arial" w:hAnsi="Arial"/>
                <w:sz w:val="20"/>
              </w:rPr>
            </w:pPr>
          </w:p>
          <w:p w:rsidR="006F2842" w:rsidRDefault="006F2842" w:rsidP="00D64026">
            <w:pPr>
              <w:pStyle w:val="Corpsdetexte"/>
              <w:jc w:val="center"/>
              <w:rPr>
                <w:rFonts w:ascii="Arial" w:hAnsi="Arial"/>
                <w:sz w:val="20"/>
              </w:rPr>
            </w:pPr>
          </w:p>
          <w:p w:rsidR="006F2842" w:rsidRDefault="006F2842" w:rsidP="00D64026">
            <w:pPr>
              <w:pStyle w:val="Corpsdetexte"/>
              <w:jc w:val="center"/>
              <w:rPr>
                <w:rFonts w:ascii="Arial" w:hAnsi="Arial"/>
                <w:sz w:val="20"/>
              </w:rPr>
            </w:pPr>
          </w:p>
          <w:p w:rsidR="006F2842" w:rsidRDefault="006F2842" w:rsidP="00D64026">
            <w:pPr>
              <w:pStyle w:val="Corpsdetexte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6F2842" w:rsidRDefault="006F2842" w:rsidP="00D64026">
            <w:pPr>
              <w:pStyle w:val="Corpsdetexte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6F2842" w:rsidRDefault="006F2842" w:rsidP="00D64026">
            <w:pPr>
              <w:pStyle w:val="Corpsdetexte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6241" w:type="dxa"/>
            <w:shd w:val="clear" w:color="auto" w:fill="FFFFFF"/>
            <w:vAlign w:val="center"/>
          </w:tcPr>
          <w:p w:rsidR="006F2842" w:rsidRDefault="006F2842" w:rsidP="006F2842">
            <w:pPr>
              <w:pStyle w:val="Corpsdetexte"/>
              <w:jc w:val="left"/>
              <w:rPr>
                <w:rFonts w:ascii="Arial" w:hAnsi="Arial"/>
                <w:sz w:val="18"/>
                <w:szCs w:val="18"/>
              </w:rPr>
            </w:pPr>
          </w:p>
          <w:p w:rsidR="006F2842" w:rsidRDefault="006F2842" w:rsidP="006F2842">
            <w:pPr>
              <w:pStyle w:val="Corpsdetexte"/>
              <w:jc w:val="left"/>
              <w:rPr>
                <w:rFonts w:ascii="Arial" w:hAnsi="Arial"/>
                <w:sz w:val="18"/>
                <w:szCs w:val="18"/>
              </w:rPr>
            </w:pPr>
          </w:p>
          <w:p w:rsidR="006F2842" w:rsidRPr="00A56D5E" w:rsidRDefault="006F2842" w:rsidP="006F2842">
            <w:pPr>
              <w:pStyle w:val="Corpsdetexte"/>
              <w:jc w:val="lef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6F2842" w:rsidRPr="006657B6" w:rsidRDefault="006F2842" w:rsidP="00D64026">
            <w:pPr>
              <w:pStyle w:val="Corpsdetexte"/>
              <w:jc w:val="center"/>
              <w:rPr>
                <w:rFonts w:ascii="Arial" w:hAnsi="Arial"/>
                <w:b/>
                <w:color w:val="000000"/>
                <w:sz w:val="20"/>
              </w:rPr>
            </w:pPr>
          </w:p>
        </w:tc>
        <w:tc>
          <w:tcPr>
            <w:tcW w:w="1120" w:type="dxa"/>
            <w:shd w:val="clear" w:color="auto" w:fill="FFFFFF"/>
            <w:vAlign w:val="center"/>
          </w:tcPr>
          <w:p w:rsidR="006F2842" w:rsidRPr="006657B6" w:rsidRDefault="006F2842" w:rsidP="00D6402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6F2842" w:rsidRPr="006657B6" w:rsidRDefault="006F2842" w:rsidP="00D6402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6F2842" w:rsidRPr="006657B6" w:rsidRDefault="006F2842" w:rsidP="00D6402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6F2842" w:rsidRPr="006657B6" w:rsidRDefault="006F2842" w:rsidP="00D6402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6F2842" w:rsidRPr="00AD1456" w:rsidTr="00D64026">
        <w:trPr>
          <w:trHeight w:val="1035"/>
          <w:jc w:val="center"/>
        </w:trPr>
        <w:tc>
          <w:tcPr>
            <w:tcW w:w="2667" w:type="dxa"/>
            <w:shd w:val="clear" w:color="auto" w:fill="FFFFFF"/>
            <w:vAlign w:val="center"/>
          </w:tcPr>
          <w:p w:rsidR="006F2842" w:rsidRDefault="006F2842" w:rsidP="00D64026">
            <w:pPr>
              <w:pStyle w:val="Corpsdetexte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6F2842" w:rsidRDefault="006F2842" w:rsidP="00D64026">
            <w:pPr>
              <w:pStyle w:val="Corpsdetexte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6F2842" w:rsidRDefault="006F2842" w:rsidP="00D64026">
            <w:pPr>
              <w:pStyle w:val="Corpsdetexte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6241" w:type="dxa"/>
            <w:shd w:val="clear" w:color="auto" w:fill="FFFFFF"/>
            <w:vAlign w:val="center"/>
          </w:tcPr>
          <w:p w:rsidR="006F2842" w:rsidRDefault="006F2842" w:rsidP="00D64026">
            <w:pPr>
              <w:pStyle w:val="Corpsdetexte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798" w:type="dxa"/>
            <w:gridSpan w:val="5"/>
            <w:shd w:val="clear" w:color="auto" w:fill="FFFFFF"/>
          </w:tcPr>
          <w:p w:rsidR="006F2842" w:rsidRPr="00A56D5E" w:rsidRDefault="006F2842" w:rsidP="00D64026">
            <w:pPr>
              <w:rPr>
                <w:sz w:val="18"/>
                <w:szCs w:val="18"/>
              </w:rPr>
            </w:pPr>
            <w:r w:rsidRPr="00A56D5E">
              <w:rPr>
                <w:sz w:val="18"/>
                <w:szCs w:val="18"/>
              </w:rPr>
              <w:t>Stratégie d’évaluation envisagée :</w:t>
            </w:r>
          </w:p>
          <w:p w:rsidR="006F2842" w:rsidRDefault="006F2842" w:rsidP="00D64026">
            <w:pPr>
              <w:rPr>
                <w:sz w:val="20"/>
                <w:szCs w:val="20"/>
              </w:rPr>
            </w:pPr>
            <w:r w:rsidRPr="00A56D5E">
              <w:rPr>
                <w:sz w:val="18"/>
                <w:szCs w:val="18"/>
              </w:rPr>
              <w:t>Attention particulière portée sur les compétences  analyser raisonner, valider et communiquer (à l’oral : démarche entreprise et interprétation ; à l’écrit : réponse argumentée à la problématique).</w:t>
            </w:r>
          </w:p>
        </w:tc>
      </w:tr>
    </w:tbl>
    <w:p w:rsidR="006F2842" w:rsidRDefault="006F2842" w:rsidP="006F2842">
      <w:pPr>
        <w:rPr>
          <w:sz w:val="2"/>
          <w:szCs w:val="22"/>
        </w:rPr>
        <w:sectPr w:rsidR="006F2842">
          <w:type w:val="continuous"/>
          <w:pgSz w:w="16838" w:h="11906" w:orient="landscape"/>
          <w:pgMar w:top="851" w:right="737" w:bottom="851" w:left="737" w:header="709" w:footer="709" w:gutter="0"/>
          <w:cols w:space="720"/>
        </w:sectPr>
      </w:pPr>
    </w:p>
    <w:p w:rsidR="006F2842" w:rsidRDefault="006F2842" w:rsidP="006F2842"/>
    <w:sectPr w:rsidR="006F2842" w:rsidSect="00A41C7B">
      <w:pgSz w:w="16838" w:h="11906" w:orient="landscape"/>
      <w:pgMar w:top="851" w:right="992" w:bottom="1418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21DC" w:rsidRDefault="00C721DC" w:rsidP="007E1429">
      <w:r>
        <w:separator/>
      </w:r>
    </w:p>
  </w:endnote>
  <w:endnote w:type="continuationSeparator" w:id="0">
    <w:p w:rsidR="00C721DC" w:rsidRDefault="00C721DC" w:rsidP="007E14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6D6B" w:rsidRPr="002C6D6B" w:rsidRDefault="002C6D6B">
    <w:pPr>
      <w:pStyle w:val="Pieddepage"/>
      <w:rPr>
        <w:sz w:val="20"/>
        <w:szCs w:val="20"/>
      </w:rPr>
    </w:pPr>
    <w:r w:rsidRPr="002C6D6B">
      <w:rPr>
        <w:sz w:val="20"/>
        <w:szCs w:val="20"/>
      </w:rPr>
      <w:t>PAF 2013-2014 -Maths Sciences-Situations favorables à la mise en œuvre de démarches d'investigation</w:t>
    </w:r>
  </w:p>
  <w:p w:rsidR="002C6D6B" w:rsidRDefault="002C6D6B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1429" w:rsidRDefault="007E1429">
    <w:pPr>
      <w:pStyle w:val="Pieddepage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 w:rsidRPr="007E1429">
      <w:rPr>
        <w:rFonts w:asciiTheme="majorHAnsi" w:hAnsiTheme="majorHAnsi"/>
        <w:sz w:val="20"/>
        <w:szCs w:val="20"/>
      </w:rPr>
      <w:t>PAF 2013-2014 - Maths/Sciences - Situations favorables à la mise en œuvre de démarches</w:t>
    </w:r>
    <w:r>
      <w:rPr>
        <w:rFonts w:asciiTheme="majorHAnsi" w:hAnsiTheme="majorHAnsi"/>
      </w:rPr>
      <w:t xml:space="preserve"> </w:t>
    </w:r>
    <w:r w:rsidRPr="007E1429">
      <w:rPr>
        <w:rFonts w:asciiTheme="majorHAnsi" w:hAnsiTheme="majorHAnsi"/>
        <w:sz w:val="20"/>
        <w:szCs w:val="20"/>
      </w:rPr>
      <w:t>d'investigation</w:t>
    </w:r>
    <w:r>
      <w:rPr>
        <w:rFonts w:asciiTheme="majorHAnsi" w:hAnsiTheme="majorHAnsi"/>
      </w:rPr>
      <w:ptab w:relativeTo="margin" w:alignment="right" w:leader="none"/>
    </w:r>
    <w:r w:rsidRPr="007E1429">
      <w:rPr>
        <w:rFonts w:asciiTheme="majorHAnsi" w:hAnsiTheme="majorHAnsi"/>
        <w:sz w:val="18"/>
        <w:szCs w:val="18"/>
      </w:rPr>
      <w:t xml:space="preserve">Page </w:t>
    </w:r>
    <w:r w:rsidR="00710D4B" w:rsidRPr="007E1429">
      <w:rPr>
        <w:sz w:val="18"/>
        <w:szCs w:val="18"/>
      </w:rPr>
      <w:fldChar w:fldCharType="begin"/>
    </w:r>
    <w:r w:rsidRPr="007E1429">
      <w:rPr>
        <w:sz w:val="18"/>
        <w:szCs w:val="18"/>
      </w:rPr>
      <w:instrText xml:space="preserve"> PAGE   \* MERGEFORMAT </w:instrText>
    </w:r>
    <w:r w:rsidR="00710D4B" w:rsidRPr="007E1429">
      <w:rPr>
        <w:sz w:val="18"/>
        <w:szCs w:val="18"/>
      </w:rPr>
      <w:fldChar w:fldCharType="separate"/>
    </w:r>
    <w:r w:rsidR="003E31D8" w:rsidRPr="003E31D8">
      <w:rPr>
        <w:rFonts w:asciiTheme="majorHAnsi" w:hAnsiTheme="majorHAnsi"/>
        <w:noProof/>
        <w:sz w:val="18"/>
        <w:szCs w:val="18"/>
      </w:rPr>
      <w:t>9</w:t>
    </w:r>
    <w:r w:rsidR="00710D4B" w:rsidRPr="007E1429">
      <w:rPr>
        <w:sz w:val="18"/>
        <w:szCs w:val="18"/>
      </w:rPr>
      <w:fldChar w:fldCharType="end"/>
    </w:r>
  </w:p>
  <w:p w:rsidR="007E1429" w:rsidRDefault="007E1429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21DC" w:rsidRDefault="00C721DC" w:rsidP="007E1429">
      <w:r>
        <w:separator/>
      </w:r>
    </w:p>
  </w:footnote>
  <w:footnote w:type="continuationSeparator" w:id="0">
    <w:p w:rsidR="00C721DC" w:rsidRDefault="00C721DC" w:rsidP="007E142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4F1CF4"/>
    <w:multiLevelType w:val="hybridMultilevel"/>
    <w:tmpl w:val="C2FE04E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5975"/>
    <w:rsid w:val="000141DB"/>
    <w:rsid w:val="00065709"/>
    <w:rsid w:val="00133CE1"/>
    <w:rsid w:val="00185E26"/>
    <w:rsid w:val="001E0A34"/>
    <w:rsid w:val="001E4B26"/>
    <w:rsid w:val="00221DB2"/>
    <w:rsid w:val="00280560"/>
    <w:rsid w:val="002C6D6B"/>
    <w:rsid w:val="002E106A"/>
    <w:rsid w:val="00301AB0"/>
    <w:rsid w:val="003159F1"/>
    <w:rsid w:val="00317490"/>
    <w:rsid w:val="0032242E"/>
    <w:rsid w:val="00343B4F"/>
    <w:rsid w:val="0034724B"/>
    <w:rsid w:val="003474B6"/>
    <w:rsid w:val="00352EFD"/>
    <w:rsid w:val="00362596"/>
    <w:rsid w:val="00393175"/>
    <w:rsid w:val="003C262E"/>
    <w:rsid w:val="003E31D8"/>
    <w:rsid w:val="00422D92"/>
    <w:rsid w:val="00435B67"/>
    <w:rsid w:val="00441216"/>
    <w:rsid w:val="00443778"/>
    <w:rsid w:val="00443A24"/>
    <w:rsid w:val="00486FCE"/>
    <w:rsid w:val="0048757C"/>
    <w:rsid w:val="0050759F"/>
    <w:rsid w:val="0051793F"/>
    <w:rsid w:val="00520CB8"/>
    <w:rsid w:val="00551499"/>
    <w:rsid w:val="0057152B"/>
    <w:rsid w:val="005A24A6"/>
    <w:rsid w:val="00632F46"/>
    <w:rsid w:val="006825DA"/>
    <w:rsid w:val="00695408"/>
    <w:rsid w:val="006A021C"/>
    <w:rsid w:val="006A711A"/>
    <w:rsid w:val="006F2842"/>
    <w:rsid w:val="007066DC"/>
    <w:rsid w:val="00710D4B"/>
    <w:rsid w:val="00715E33"/>
    <w:rsid w:val="0072060F"/>
    <w:rsid w:val="00795F11"/>
    <w:rsid w:val="007D63EF"/>
    <w:rsid w:val="007E1429"/>
    <w:rsid w:val="007F459C"/>
    <w:rsid w:val="008450A7"/>
    <w:rsid w:val="00877FDA"/>
    <w:rsid w:val="008929B7"/>
    <w:rsid w:val="008D3923"/>
    <w:rsid w:val="008E26AB"/>
    <w:rsid w:val="008F07E4"/>
    <w:rsid w:val="009440A2"/>
    <w:rsid w:val="00962E7B"/>
    <w:rsid w:val="00973D94"/>
    <w:rsid w:val="00977B4E"/>
    <w:rsid w:val="009B6393"/>
    <w:rsid w:val="00A41C7B"/>
    <w:rsid w:val="00A43BBE"/>
    <w:rsid w:val="00A449DA"/>
    <w:rsid w:val="00A57522"/>
    <w:rsid w:val="00A63BE4"/>
    <w:rsid w:val="00A76C62"/>
    <w:rsid w:val="00A95E39"/>
    <w:rsid w:val="00AF680A"/>
    <w:rsid w:val="00B06211"/>
    <w:rsid w:val="00B15B42"/>
    <w:rsid w:val="00B74955"/>
    <w:rsid w:val="00B77E97"/>
    <w:rsid w:val="00BA6B0A"/>
    <w:rsid w:val="00BD3E2C"/>
    <w:rsid w:val="00BF3D7E"/>
    <w:rsid w:val="00C05975"/>
    <w:rsid w:val="00C15D6C"/>
    <w:rsid w:val="00C241D7"/>
    <w:rsid w:val="00C721DC"/>
    <w:rsid w:val="00C839AF"/>
    <w:rsid w:val="00CA5AD1"/>
    <w:rsid w:val="00CC2E69"/>
    <w:rsid w:val="00CD5A7B"/>
    <w:rsid w:val="00D60622"/>
    <w:rsid w:val="00D7564E"/>
    <w:rsid w:val="00D97B42"/>
    <w:rsid w:val="00DA379A"/>
    <w:rsid w:val="00DF4239"/>
    <w:rsid w:val="00E42BA5"/>
    <w:rsid w:val="00EC2BFE"/>
    <w:rsid w:val="00ED08F7"/>
    <w:rsid w:val="00EE4C51"/>
    <w:rsid w:val="00F47C6B"/>
    <w:rsid w:val="00F60959"/>
    <w:rsid w:val="00FD093C"/>
    <w:rsid w:val="00FF0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975"/>
    <w:pPr>
      <w:spacing w:after="0" w:line="240" w:lineRule="auto"/>
    </w:pPr>
    <w:rPr>
      <w:rFonts w:ascii="Arial" w:eastAsia="Times New Roman" w:hAnsi="Arial" w:cs="Arial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99"/>
    <w:rsid w:val="00C059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C05975"/>
    <w:pPr>
      <w:spacing w:after="200" w:line="276" w:lineRule="auto"/>
      <w:ind w:left="720"/>
      <w:contextualSpacing/>
    </w:pPr>
    <w:rPr>
      <w:rFonts w:ascii="Calibri" w:eastAsia="Calibri" w:hAnsi="Calibri" w:cs="Times New Roman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0597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05975"/>
    <w:rPr>
      <w:rFonts w:ascii="Tahoma" w:eastAsia="Times New Roman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7E142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7E1429"/>
    <w:rPr>
      <w:rFonts w:ascii="Arial" w:eastAsia="Times New Roman" w:hAnsi="Arial" w:cs="Arial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7E142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E1429"/>
    <w:rPr>
      <w:rFonts w:ascii="Arial" w:eastAsia="Times New Roman" w:hAnsi="Arial" w:cs="Arial"/>
      <w:szCs w:val="24"/>
      <w:lang w:eastAsia="fr-FR"/>
    </w:rPr>
  </w:style>
  <w:style w:type="paragraph" w:styleId="Corpsdetexte">
    <w:name w:val="Body Text"/>
    <w:basedOn w:val="Normal"/>
    <w:link w:val="CorpsdetexteCar"/>
    <w:uiPriority w:val="99"/>
    <w:rsid w:val="008D3923"/>
    <w:pPr>
      <w:jc w:val="both"/>
    </w:pPr>
    <w:rPr>
      <w:rFonts w:ascii="Times New Roman" w:hAnsi="Times New Roman"/>
      <w:szCs w:val="20"/>
    </w:rPr>
  </w:style>
  <w:style w:type="character" w:customStyle="1" w:styleId="CorpsdetexteCar">
    <w:name w:val="Corps de texte Car"/>
    <w:basedOn w:val="Policepardfaut"/>
    <w:link w:val="Corpsdetexte"/>
    <w:uiPriority w:val="99"/>
    <w:rsid w:val="008D3923"/>
    <w:rPr>
      <w:rFonts w:ascii="Times New Roman" w:eastAsia="Times New Roman" w:hAnsi="Times New Roman" w:cs="Arial"/>
      <w:szCs w:val="20"/>
      <w:lang w:eastAsia="fr-FR"/>
    </w:rPr>
  </w:style>
  <w:style w:type="paragraph" w:customStyle="1" w:styleId="Paragraphedeliste1">
    <w:name w:val="Paragraphe de liste1"/>
    <w:basedOn w:val="Normal"/>
    <w:uiPriority w:val="99"/>
    <w:rsid w:val="008D3923"/>
    <w:pPr>
      <w:spacing w:after="200"/>
      <w:ind w:left="720"/>
      <w:contextualSpacing/>
    </w:pPr>
    <w:rPr>
      <w:rFonts w:ascii="Garamond" w:hAnsi="Garamond"/>
      <w:lang w:eastAsia="en-US"/>
    </w:rPr>
  </w:style>
  <w:style w:type="character" w:styleId="Textedelespacerserv">
    <w:name w:val="Placeholder Text"/>
    <w:basedOn w:val="Policepardfaut"/>
    <w:uiPriority w:val="99"/>
    <w:semiHidden/>
    <w:rsid w:val="00695408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CB1AE6-2BDC-46F3-AFA7-3B5752AE6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1208</Words>
  <Characters>6645</Characters>
  <Application>Microsoft Office Word</Application>
  <DocSecurity>0</DocSecurity>
  <Lines>55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Sylvie</dc:creator>
  <cp:lastModifiedBy>Lecardonnel</cp:lastModifiedBy>
  <cp:revision>2</cp:revision>
  <cp:lastPrinted>2014-03-15T13:03:00Z</cp:lastPrinted>
  <dcterms:created xsi:type="dcterms:W3CDTF">2014-06-09T15:46:00Z</dcterms:created>
  <dcterms:modified xsi:type="dcterms:W3CDTF">2014-06-09T15:46:00Z</dcterms:modified>
</cp:coreProperties>
</file>