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48" w:rsidRPr="002202D6" w:rsidRDefault="00AD0E86" w:rsidP="002202D6">
      <w:pPr>
        <w:pBdr>
          <w:top w:val="triple" w:sz="4" w:space="1" w:color="D9D5CC" w:themeColor="accent2" w:themeTint="66"/>
          <w:left w:val="triple" w:sz="4" w:space="4" w:color="D9D5CC" w:themeColor="accent2" w:themeTint="66"/>
          <w:bottom w:val="triple" w:sz="4" w:space="1" w:color="D9D5CC" w:themeColor="accent2" w:themeTint="66"/>
          <w:right w:val="triple" w:sz="4" w:space="4" w:color="D9D5CC" w:themeColor="accent2" w:themeTint="66"/>
        </w:pBdr>
        <w:shd w:val="clear" w:color="auto" w:fill="ECEAE5" w:themeFill="accent2" w:themeFillTint="3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FICHE</w:t>
      </w:r>
      <w:r w:rsidR="002202D6" w:rsidRPr="002202D6">
        <w:rPr>
          <w:rFonts w:ascii="Arial" w:hAnsi="Arial" w:cs="Arial"/>
          <w:b/>
          <w:sz w:val="28"/>
          <w:szCs w:val="28"/>
        </w:rPr>
        <w:t xml:space="preserve"> </w:t>
      </w:r>
      <w:r w:rsidR="00882C69">
        <w:rPr>
          <w:rFonts w:ascii="Arial" w:hAnsi="Arial" w:cs="Arial"/>
          <w:b/>
          <w:sz w:val="28"/>
          <w:szCs w:val="28"/>
        </w:rPr>
        <w:t>RESSOURC</w:t>
      </w:r>
      <w:bookmarkStart w:id="0" w:name="_GoBack"/>
      <w:bookmarkEnd w:id="0"/>
      <w:r w:rsidR="00882C69">
        <w:rPr>
          <w:rFonts w:ascii="Arial" w:hAnsi="Arial" w:cs="Arial"/>
          <w:b/>
          <w:sz w:val="28"/>
          <w:szCs w:val="28"/>
        </w:rPr>
        <w:t>ES</w:t>
      </w:r>
    </w:p>
    <w:p w:rsidR="00B95EBB" w:rsidRPr="002202D6" w:rsidRDefault="00B95EBB" w:rsidP="002202D6">
      <w:pPr>
        <w:pBdr>
          <w:top w:val="triple" w:sz="4" w:space="1" w:color="D9D5CC" w:themeColor="accent2" w:themeTint="66"/>
          <w:left w:val="triple" w:sz="4" w:space="4" w:color="D9D5CC" w:themeColor="accent2" w:themeTint="66"/>
          <w:bottom w:val="triple" w:sz="4" w:space="1" w:color="D9D5CC" w:themeColor="accent2" w:themeTint="66"/>
          <w:right w:val="triple" w:sz="4" w:space="4" w:color="D9D5CC" w:themeColor="accent2" w:themeTint="66"/>
        </w:pBdr>
        <w:shd w:val="clear" w:color="auto" w:fill="ECEAE5" w:themeFill="accent2" w:themeFillTint="33"/>
        <w:jc w:val="center"/>
        <w:rPr>
          <w:rFonts w:ascii="Arial" w:hAnsi="Arial" w:cs="Arial"/>
          <w:b/>
          <w:sz w:val="28"/>
          <w:szCs w:val="28"/>
        </w:rPr>
      </w:pPr>
      <w:r w:rsidRPr="002202D6">
        <w:rPr>
          <w:rFonts w:ascii="Arial" w:hAnsi="Arial" w:cs="Arial"/>
          <w:b/>
          <w:sz w:val="28"/>
          <w:szCs w:val="28"/>
        </w:rPr>
        <w:t>Réforme du collège</w:t>
      </w:r>
      <w:r w:rsidR="00314951">
        <w:rPr>
          <w:rFonts w:ascii="Arial" w:hAnsi="Arial" w:cs="Arial"/>
          <w:b/>
          <w:sz w:val="28"/>
          <w:szCs w:val="28"/>
        </w:rPr>
        <w:t xml:space="preserve"> à la rentrée 2016</w:t>
      </w:r>
    </w:p>
    <w:p w:rsidR="00B95EBB" w:rsidRPr="002202D6" w:rsidRDefault="00B95EBB" w:rsidP="002202D6">
      <w:pPr>
        <w:pBdr>
          <w:top w:val="triple" w:sz="4" w:space="1" w:color="D9D5CC" w:themeColor="accent2" w:themeTint="66"/>
          <w:left w:val="triple" w:sz="4" w:space="4" w:color="D9D5CC" w:themeColor="accent2" w:themeTint="66"/>
          <w:bottom w:val="triple" w:sz="4" w:space="1" w:color="D9D5CC" w:themeColor="accent2" w:themeTint="66"/>
          <w:right w:val="triple" w:sz="4" w:space="4" w:color="D9D5CC" w:themeColor="accent2" w:themeTint="66"/>
        </w:pBdr>
        <w:shd w:val="clear" w:color="auto" w:fill="ECEAE5" w:themeFill="accent2" w:themeFillTint="33"/>
        <w:jc w:val="center"/>
        <w:rPr>
          <w:rFonts w:ascii="Arial" w:hAnsi="Arial" w:cs="Arial"/>
          <w:b/>
          <w:sz w:val="28"/>
          <w:szCs w:val="28"/>
        </w:rPr>
      </w:pPr>
      <w:r w:rsidRPr="002202D6">
        <w:rPr>
          <w:rFonts w:ascii="Arial" w:hAnsi="Arial" w:cs="Arial"/>
          <w:b/>
          <w:sz w:val="28"/>
          <w:szCs w:val="28"/>
        </w:rPr>
        <w:t>3</w:t>
      </w:r>
      <w:r w:rsidRPr="002202D6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2202D6">
        <w:rPr>
          <w:rFonts w:ascii="Arial" w:hAnsi="Arial" w:cs="Arial"/>
          <w:b/>
          <w:sz w:val="28"/>
          <w:szCs w:val="28"/>
        </w:rPr>
        <w:t xml:space="preserve"> pré</w:t>
      </w:r>
      <w:r w:rsidR="002202D6" w:rsidRPr="002202D6">
        <w:rPr>
          <w:rFonts w:ascii="Arial" w:hAnsi="Arial" w:cs="Arial"/>
          <w:b/>
          <w:sz w:val="28"/>
          <w:szCs w:val="28"/>
        </w:rPr>
        <w:t>paratoire aux formations professionnelles</w:t>
      </w:r>
    </w:p>
    <w:p w:rsidR="00B172C6" w:rsidRPr="002202D6" w:rsidRDefault="00B172C6" w:rsidP="002202D6">
      <w:pPr>
        <w:shd w:val="clear" w:color="auto" w:fill="D1CED0" w:themeFill="accent5" w:themeFillTint="66"/>
        <w:rPr>
          <w:rFonts w:ascii="Arial" w:hAnsi="Arial" w:cs="Arial"/>
          <w:b/>
          <w:i/>
          <w:sz w:val="28"/>
          <w:szCs w:val="28"/>
          <w:u w:val="single"/>
        </w:rPr>
      </w:pPr>
      <w:r w:rsidRPr="002202D6">
        <w:rPr>
          <w:rFonts w:ascii="Arial" w:hAnsi="Arial" w:cs="Arial"/>
          <w:b/>
          <w:i/>
          <w:sz w:val="28"/>
          <w:szCs w:val="28"/>
          <w:u w:val="single"/>
        </w:rPr>
        <w:t xml:space="preserve">Textes officiels : </w:t>
      </w:r>
    </w:p>
    <w:p w:rsidR="002202D6" w:rsidRPr="002202D6" w:rsidRDefault="00D0087F" w:rsidP="002202D6">
      <w:pPr>
        <w:spacing w:before="300" w:after="0" w:line="240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  <w:lang w:eastAsia="fr-FR"/>
        </w:rPr>
      </w:pPr>
      <w:r w:rsidRPr="00D0087F">
        <w:rPr>
          <w:rFonts w:ascii="Arial" w:eastAsia="Times New Roman" w:hAnsi="Arial" w:cs="Arial"/>
          <w:i/>
          <w:kern w:val="36"/>
          <w:sz w:val="24"/>
          <w:szCs w:val="24"/>
          <w:lang w:eastAsia="fr-FR"/>
        </w:rPr>
        <w:t>Bulletin officiel spécial n°11 du 26 novembre 2015</w:t>
      </w:r>
      <w:r w:rsidRPr="002202D6">
        <w:rPr>
          <w:rFonts w:ascii="Arial" w:eastAsia="Times New Roman" w:hAnsi="Arial" w:cs="Arial"/>
          <w:i/>
          <w:kern w:val="36"/>
          <w:sz w:val="24"/>
          <w:szCs w:val="24"/>
          <w:lang w:eastAsia="fr-FR"/>
        </w:rPr>
        <w:t xml:space="preserve"> (</w:t>
      </w:r>
      <w:r w:rsidR="002202D6" w:rsidRPr="002202D6">
        <w:rPr>
          <w:rFonts w:ascii="Arial" w:eastAsia="Times New Roman" w:hAnsi="Arial" w:cs="Arial"/>
          <w:i/>
          <w:kern w:val="36"/>
          <w:sz w:val="24"/>
          <w:szCs w:val="24"/>
          <w:lang w:eastAsia="fr-FR"/>
        </w:rPr>
        <w:t>Programmes</w:t>
      </w:r>
      <w:r w:rsidRPr="002202D6">
        <w:rPr>
          <w:rFonts w:ascii="Arial" w:eastAsia="Times New Roman" w:hAnsi="Arial" w:cs="Arial"/>
          <w:i/>
          <w:kern w:val="36"/>
          <w:sz w:val="24"/>
          <w:szCs w:val="24"/>
          <w:lang w:eastAsia="fr-FR"/>
        </w:rPr>
        <w:t>)</w:t>
      </w:r>
      <w:r w:rsidR="002202D6" w:rsidRPr="002202D6">
        <w:rPr>
          <w:rFonts w:ascii="Arial" w:eastAsia="Times New Roman" w:hAnsi="Arial" w:cs="Arial"/>
          <w:i/>
          <w:kern w:val="36"/>
          <w:sz w:val="24"/>
          <w:szCs w:val="24"/>
          <w:lang w:eastAsia="fr-FR"/>
        </w:rPr>
        <w:t> :</w:t>
      </w:r>
    </w:p>
    <w:p w:rsidR="00B172C6" w:rsidRPr="002202D6" w:rsidRDefault="00882C69" w:rsidP="002202D6">
      <w:pPr>
        <w:spacing w:before="300" w:after="0" w:line="480" w:lineRule="auto"/>
        <w:ind w:firstLine="708"/>
        <w:outlineLvl w:val="0"/>
        <w:rPr>
          <w:rFonts w:ascii="Arial" w:hAnsi="Arial" w:cs="Arial"/>
          <w:sz w:val="24"/>
          <w:szCs w:val="24"/>
        </w:rPr>
      </w:pPr>
      <w:hyperlink r:id="rId4" w:history="1">
        <w:r w:rsidR="00D0087F" w:rsidRPr="002202D6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http://www.education.gouv.fr/pid285/bulletin_officiel.html?pid_bo=33400</w:t>
        </w:r>
      </w:hyperlink>
    </w:p>
    <w:p w:rsidR="002202D6" w:rsidRPr="002202D6" w:rsidRDefault="002202D6" w:rsidP="002202D6">
      <w:pPr>
        <w:spacing w:line="240" w:lineRule="auto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2202D6">
        <w:rPr>
          <w:rFonts w:ascii="Arial" w:hAnsi="Arial" w:cs="Arial"/>
          <w:bCs/>
          <w:i/>
          <w:sz w:val="24"/>
          <w:szCs w:val="24"/>
          <w:shd w:val="clear" w:color="auto" w:fill="FFFFFF"/>
        </w:rPr>
        <w:t>Le socle commun de connaissances, de compétences et de culture :</w:t>
      </w:r>
    </w:p>
    <w:p w:rsidR="00D0087F" w:rsidRPr="009C34A6" w:rsidRDefault="00882C69" w:rsidP="002202D6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hyperlink r:id="rId5" w:history="1">
        <w:r w:rsidR="009C34A6" w:rsidRPr="009C34A6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http://www.education.gouv.fr/pid25535/bulletin_officiel.html&amp;cid_bo=87834</w:t>
        </w:r>
      </w:hyperlink>
    </w:p>
    <w:p w:rsidR="009C34A6" w:rsidRPr="009C34A6" w:rsidRDefault="009C34A6" w:rsidP="009C34A6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C34A6">
        <w:rPr>
          <w:rFonts w:ascii="Arial" w:hAnsi="Arial" w:cs="Arial"/>
          <w:i/>
          <w:sz w:val="24"/>
          <w:szCs w:val="24"/>
        </w:rPr>
        <w:t>Modalités d’attribution du DNB</w:t>
      </w:r>
    </w:p>
    <w:p w:rsidR="009C34A6" w:rsidRPr="002202D6" w:rsidRDefault="009C34A6" w:rsidP="002202D6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C34A6">
        <w:rPr>
          <w:rFonts w:ascii="Arial" w:hAnsi="Arial" w:cs="Arial"/>
          <w:sz w:val="24"/>
          <w:szCs w:val="24"/>
        </w:rPr>
        <w:t>http://www.education.gouv.fr/pid285/bulletin_officiel.html?cid_bo=100848</w:t>
      </w:r>
    </w:p>
    <w:p w:rsidR="00B172C6" w:rsidRPr="002202D6" w:rsidRDefault="00B172C6" w:rsidP="002202D6">
      <w:pPr>
        <w:shd w:val="clear" w:color="auto" w:fill="D1CED0" w:themeFill="accent5" w:themeFillTint="66"/>
        <w:rPr>
          <w:rFonts w:ascii="Arial" w:hAnsi="Arial" w:cs="Arial"/>
          <w:b/>
          <w:i/>
          <w:sz w:val="28"/>
          <w:szCs w:val="28"/>
        </w:rPr>
      </w:pPr>
      <w:r w:rsidRPr="002202D6">
        <w:rPr>
          <w:rFonts w:ascii="Arial" w:hAnsi="Arial" w:cs="Arial"/>
          <w:b/>
          <w:i/>
          <w:sz w:val="28"/>
          <w:szCs w:val="28"/>
          <w:u w:val="single"/>
        </w:rPr>
        <w:t>Ressources :</w:t>
      </w:r>
      <w:r w:rsidR="00454A64" w:rsidRPr="002202D6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454A64" w:rsidRPr="002202D6">
        <w:rPr>
          <w:rFonts w:ascii="Arial" w:hAnsi="Arial" w:cs="Arial"/>
          <w:b/>
          <w:i/>
          <w:sz w:val="28"/>
          <w:szCs w:val="28"/>
        </w:rPr>
        <w:t>(liste non exhaustive)</w:t>
      </w:r>
    </w:p>
    <w:p w:rsidR="002202D6" w:rsidRPr="002202D6" w:rsidRDefault="002202D6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2202D6">
        <w:rPr>
          <w:rFonts w:ascii="Arial" w:hAnsi="Arial" w:cs="Arial"/>
          <w:b/>
          <w:i/>
          <w:sz w:val="24"/>
          <w:szCs w:val="24"/>
          <w:u w:val="single"/>
        </w:rPr>
        <w:t>Eduscol</w:t>
      </w:r>
      <w:proofErr w:type="spellEnd"/>
      <w:r w:rsidRPr="002202D6">
        <w:rPr>
          <w:rFonts w:ascii="Arial" w:hAnsi="Arial" w:cs="Arial"/>
          <w:b/>
          <w:i/>
          <w:sz w:val="24"/>
          <w:szCs w:val="24"/>
          <w:u w:val="single"/>
        </w:rPr>
        <w:t> :</w:t>
      </w:r>
    </w:p>
    <w:p w:rsidR="00B172C6" w:rsidRPr="002202D6" w:rsidRDefault="00882C69">
      <w:pPr>
        <w:rPr>
          <w:rFonts w:ascii="Arial" w:hAnsi="Arial" w:cs="Arial"/>
          <w:sz w:val="24"/>
          <w:szCs w:val="24"/>
        </w:rPr>
      </w:pPr>
      <w:hyperlink r:id="rId6" w:history="1">
        <w:r w:rsidR="00B172C6" w:rsidRPr="002202D6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http://eduscol.education.fr/cid86943/nouveau-socle-commun-pour-2016.html</w:t>
        </w:r>
      </w:hyperlink>
    </w:p>
    <w:p w:rsidR="00B172C6" w:rsidRPr="002202D6" w:rsidRDefault="00882C69">
      <w:pPr>
        <w:rPr>
          <w:rFonts w:ascii="Arial" w:hAnsi="Arial" w:cs="Arial"/>
          <w:sz w:val="24"/>
          <w:szCs w:val="24"/>
        </w:rPr>
      </w:pPr>
      <w:hyperlink r:id="rId7" w:history="1">
        <w:r w:rsidR="00B172C6" w:rsidRPr="002202D6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http://eduscol.education.fr/cid99757/ressources-accompagnement-des-nouveaux-programmes-ecole-college-cycles-4.html</w:t>
        </w:r>
      </w:hyperlink>
    </w:p>
    <w:p w:rsidR="00B172C6" w:rsidRPr="002202D6" w:rsidRDefault="00882C69">
      <w:pPr>
        <w:rPr>
          <w:rFonts w:ascii="Arial" w:hAnsi="Arial" w:cs="Arial"/>
          <w:sz w:val="24"/>
          <w:szCs w:val="24"/>
        </w:rPr>
      </w:pPr>
      <w:hyperlink r:id="rId8" w:history="1">
        <w:r w:rsidR="00B172C6" w:rsidRPr="002202D6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http://eduscol.education.fr/cid99696/ressources-maths-cycle.html</w:t>
        </w:r>
      </w:hyperlink>
    </w:p>
    <w:p w:rsidR="002202D6" w:rsidRPr="00314951" w:rsidRDefault="00882C69" w:rsidP="002202D6">
      <w:pPr>
        <w:rPr>
          <w:rFonts w:ascii="Arial" w:hAnsi="Arial" w:cs="Arial"/>
          <w:sz w:val="24"/>
          <w:szCs w:val="24"/>
        </w:rPr>
      </w:pPr>
      <w:hyperlink r:id="rId9" w:history="1">
        <w:r w:rsidR="002202D6" w:rsidRPr="00314951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http://eduscol.education.fr/bd/urtic/maths/</w:t>
        </w:r>
      </w:hyperlink>
    </w:p>
    <w:p w:rsidR="002202D6" w:rsidRPr="002202D6" w:rsidRDefault="002202D6" w:rsidP="002202D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2202D6">
        <w:rPr>
          <w:rFonts w:ascii="Arial" w:hAnsi="Arial" w:cs="Arial"/>
          <w:b/>
          <w:i/>
          <w:sz w:val="24"/>
          <w:szCs w:val="24"/>
          <w:u w:val="single"/>
        </w:rPr>
        <w:t>Usage des TICE</w:t>
      </w:r>
    </w:p>
    <w:p w:rsidR="00314951" w:rsidRPr="00314951" w:rsidRDefault="00882C69">
      <w:pPr>
        <w:rPr>
          <w:rFonts w:ascii="Arial" w:hAnsi="Arial" w:cs="Arial"/>
          <w:sz w:val="24"/>
          <w:szCs w:val="24"/>
        </w:rPr>
      </w:pPr>
      <w:hyperlink r:id="rId10" w:history="1">
        <w:r w:rsidR="009567A4" w:rsidRPr="00314951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http://maths.ac-amiens.fr/spip.php?article377</w:t>
        </w:r>
      </w:hyperlink>
      <w:r w:rsidR="002202D6" w:rsidRPr="00314951">
        <w:rPr>
          <w:rFonts w:ascii="Arial" w:hAnsi="Arial" w:cs="Arial"/>
          <w:sz w:val="24"/>
          <w:szCs w:val="24"/>
        </w:rPr>
        <w:t xml:space="preserve">  </w:t>
      </w:r>
    </w:p>
    <w:p w:rsidR="00454A64" w:rsidRPr="002202D6" w:rsidRDefault="00454A64">
      <w:pPr>
        <w:rPr>
          <w:rFonts w:ascii="Arial" w:hAnsi="Arial" w:cs="Arial"/>
          <w:sz w:val="24"/>
          <w:szCs w:val="24"/>
        </w:rPr>
      </w:pPr>
      <w:r w:rsidRPr="002202D6">
        <w:rPr>
          <w:rFonts w:ascii="Arial" w:hAnsi="Arial" w:cs="Arial"/>
          <w:sz w:val="24"/>
          <w:szCs w:val="24"/>
        </w:rPr>
        <w:t>http://irem.univ-rouen.fr/tuic/algocollege</w:t>
      </w:r>
    </w:p>
    <w:p w:rsidR="00B95EBB" w:rsidRPr="002202D6" w:rsidRDefault="00882C69">
      <w:pPr>
        <w:rPr>
          <w:rFonts w:ascii="Arial" w:hAnsi="Arial" w:cs="Arial"/>
          <w:sz w:val="24"/>
          <w:szCs w:val="24"/>
        </w:rPr>
      </w:pPr>
      <w:hyperlink r:id="rId11" w:history="1">
        <w:r w:rsidR="00B95EBB" w:rsidRPr="002202D6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http://www.ac-grenoble.fr/savoie/pedagogie/docs_pedas/scratchjr_bl/decouvrir_scratchjr_activites.pdf?PHPSESSID=f5c88c412d12c6e5c7cec1132cfab1a0</w:t>
        </w:r>
      </w:hyperlink>
    </w:p>
    <w:p w:rsidR="005812E6" w:rsidRPr="002202D6" w:rsidRDefault="005812E6" w:rsidP="002202D6">
      <w:pPr>
        <w:shd w:val="clear" w:color="auto" w:fill="D1CED0" w:themeFill="accent5" w:themeFillTint="66"/>
        <w:rPr>
          <w:rFonts w:ascii="Arial" w:hAnsi="Arial" w:cs="Arial"/>
          <w:b/>
          <w:i/>
          <w:sz w:val="28"/>
          <w:szCs w:val="28"/>
          <w:u w:val="single"/>
        </w:rPr>
      </w:pPr>
      <w:r w:rsidRPr="002202D6">
        <w:rPr>
          <w:rFonts w:ascii="Arial" w:hAnsi="Arial" w:cs="Arial"/>
          <w:b/>
          <w:i/>
          <w:sz w:val="28"/>
          <w:szCs w:val="28"/>
          <w:u w:val="single"/>
        </w:rPr>
        <w:t xml:space="preserve">Formation à distance : </w:t>
      </w:r>
    </w:p>
    <w:p w:rsidR="00314951" w:rsidRPr="00314951" w:rsidRDefault="00314951">
      <w:pPr>
        <w:rPr>
          <w:rFonts w:ascii="Arial" w:hAnsi="Arial" w:cs="Arial"/>
          <w:i/>
          <w:sz w:val="24"/>
          <w:szCs w:val="24"/>
          <w:u w:val="single"/>
        </w:rPr>
      </w:pPr>
      <w:r w:rsidRPr="00314951">
        <w:rPr>
          <w:rFonts w:ascii="Arial" w:hAnsi="Arial" w:cs="Arial"/>
          <w:i/>
          <w:sz w:val="24"/>
          <w:szCs w:val="24"/>
          <w:u w:val="single"/>
        </w:rPr>
        <w:t xml:space="preserve">Parcours </w:t>
      </w:r>
      <w:proofErr w:type="spellStart"/>
      <w:r w:rsidRPr="00314951">
        <w:rPr>
          <w:rFonts w:ascii="Arial" w:hAnsi="Arial" w:cs="Arial"/>
          <w:i/>
          <w:sz w:val="24"/>
          <w:szCs w:val="24"/>
          <w:u w:val="single"/>
        </w:rPr>
        <w:t>m@gistère</w:t>
      </w:r>
      <w:proofErr w:type="spellEnd"/>
      <w:r>
        <w:rPr>
          <w:rFonts w:ascii="Arial" w:hAnsi="Arial" w:cs="Arial"/>
          <w:i/>
          <w:sz w:val="24"/>
          <w:szCs w:val="24"/>
          <w:u w:val="single"/>
        </w:rPr>
        <w:t> :</w:t>
      </w:r>
    </w:p>
    <w:p w:rsidR="00B172C6" w:rsidRPr="002202D6" w:rsidRDefault="005812E6">
      <w:pPr>
        <w:rPr>
          <w:rFonts w:ascii="Arial" w:hAnsi="Arial" w:cs="Arial"/>
          <w:sz w:val="24"/>
          <w:szCs w:val="24"/>
        </w:rPr>
      </w:pPr>
      <w:r w:rsidRPr="002202D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A9495A1" wp14:editId="413D2A9D">
            <wp:extent cx="372745" cy="403225"/>
            <wp:effectExtent l="0" t="0" r="8255" b="0"/>
            <wp:docPr id="1" name="Image 1" descr="e-res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rese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2D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2202D6">
          <w:rPr>
            <w:rFonts w:ascii="Arial" w:hAnsi="Arial" w:cs="Arial"/>
            <w:b/>
            <w:bCs/>
            <w:sz w:val="24"/>
            <w:szCs w:val="24"/>
            <w:shd w:val="clear" w:color="auto" w:fill="FFFFFF"/>
          </w:rPr>
          <w:t>Algorithmique et programmation</w:t>
        </w:r>
      </w:hyperlink>
      <w:r w:rsidR="00314951">
        <w:rPr>
          <w:rFonts w:ascii="Arial" w:hAnsi="Arial" w:cs="Arial"/>
          <w:sz w:val="24"/>
          <w:szCs w:val="24"/>
        </w:rPr>
        <w:t xml:space="preserve"> </w:t>
      </w:r>
    </w:p>
    <w:sectPr w:rsidR="00B172C6" w:rsidRPr="002202D6" w:rsidSect="002717FE">
      <w:pgSz w:w="11906" w:h="16838"/>
      <w:pgMar w:top="851" w:right="1417" w:bottom="1417" w:left="1417" w:header="708" w:footer="708" w:gutter="0"/>
      <w:pgBorders w:offsetFrom="page">
        <w:top w:val="double" w:sz="4" w:space="24" w:color="504836" w:themeColor="accent6" w:themeShade="BF"/>
        <w:left w:val="double" w:sz="4" w:space="24" w:color="504836" w:themeColor="accent6" w:themeShade="BF"/>
        <w:bottom w:val="double" w:sz="4" w:space="24" w:color="504836" w:themeColor="accent6" w:themeShade="BF"/>
        <w:right w:val="double" w:sz="4" w:space="24" w:color="504836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6"/>
    <w:rsid w:val="002202D6"/>
    <w:rsid w:val="00261157"/>
    <w:rsid w:val="002717FE"/>
    <w:rsid w:val="00314951"/>
    <w:rsid w:val="00356D46"/>
    <w:rsid w:val="00454A64"/>
    <w:rsid w:val="005812E6"/>
    <w:rsid w:val="00882C69"/>
    <w:rsid w:val="009567A4"/>
    <w:rsid w:val="009C34A6"/>
    <w:rsid w:val="00A620FF"/>
    <w:rsid w:val="00AD0E86"/>
    <w:rsid w:val="00AF3148"/>
    <w:rsid w:val="00B172C6"/>
    <w:rsid w:val="00B5749C"/>
    <w:rsid w:val="00B95EBB"/>
    <w:rsid w:val="00D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2D6F"/>
  <w15:docId w15:val="{4CBB0971-187E-48A3-99C4-6732F6F3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00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72C6"/>
    <w:rPr>
      <w:color w:val="B6A272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2E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95EBB"/>
    <w:rPr>
      <w:color w:val="8A784F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008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99696/ressources-maths-cycle.html" TargetMode="External"/><Relationship Id="rId13" Type="http://schemas.openxmlformats.org/officeDocument/2006/relationships/hyperlink" Target="https://magistere.education.fr/ac-amiens/course/view.php?id=25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scol.education.fr/cid99757/ressources-accompagnement-des-nouveaux-programmes-ecole-college-cycles-4.html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scol.education.fr/cid86943/nouveau-socle-commun-pour-2016.html" TargetMode="External"/><Relationship Id="rId11" Type="http://schemas.openxmlformats.org/officeDocument/2006/relationships/hyperlink" Target="http://www.ac-grenoble.fr/savoie/pedagogie/docs_pedas/scratchjr_bl/decouvrir_scratchjr_activites.pdf?PHPSESSID=f5c88c412d12c6e5c7cec1132cfab1a0" TargetMode="External"/><Relationship Id="rId5" Type="http://schemas.openxmlformats.org/officeDocument/2006/relationships/hyperlink" Target="http://www.education.gouv.fr/pid25535/bulletin_officiel.html&amp;cid_bo=878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ths.ac-amiens.fr/spip.php?article377" TargetMode="External"/><Relationship Id="rId4" Type="http://schemas.openxmlformats.org/officeDocument/2006/relationships/hyperlink" Target="http://www.education.gouv.fr/pid285/bulletin_officiel.html?pid_bo=33400" TargetMode="External"/><Relationship Id="rId9" Type="http://schemas.openxmlformats.org/officeDocument/2006/relationships/hyperlink" Target="http://eduscol.education.fr/bd/urtic/math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FABRICE</cp:lastModifiedBy>
  <cp:revision>2</cp:revision>
  <dcterms:created xsi:type="dcterms:W3CDTF">2016-05-24T18:23:00Z</dcterms:created>
  <dcterms:modified xsi:type="dcterms:W3CDTF">2016-05-24T18:23:00Z</dcterms:modified>
</cp:coreProperties>
</file>