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2240"/>
        <w:gridCol w:w="4814"/>
      </w:tblGrid>
      <w:tr w:rsidR="00D96986" w:rsidTr="00D96986">
        <w:trPr>
          <w:trHeight w:hRule="exact" w:val="579"/>
        </w:trPr>
        <w:tc>
          <w:tcPr>
            <w:tcW w:w="2240" w:type="dxa"/>
            <w:shd w:val="clear" w:color="auto" w:fill="C0504D"/>
            <w:vAlign w:val="center"/>
          </w:tcPr>
          <w:p w:rsidR="00D96986" w:rsidRDefault="00D96986" w:rsidP="00CA25C6">
            <w:pPr>
              <w:pStyle w:val="Pieddepage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FICHE </w:t>
            </w:r>
          </w:p>
          <w:p w:rsidR="00D96986" w:rsidRPr="00493EC3" w:rsidRDefault="00D96986" w:rsidP="00CA25C6">
            <w:pPr>
              <w:pStyle w:val="Pieddepage"/>
              <w:jc w:val="center"/>
              <w:rPr>
                <w:color w:val="FFFFFF"/>
              </w:rPr>
            </w:pPr>
            <w:r w:rsidRPr="00493EC3">
              <w:rPr>
                <w:color w:val="FFFFFF"/>
              </w:rPr>
              <w:t xml:space="preserve">ELEVE </w:t>
            </w:r>
          </w:p>
        </w:tc>
        <w:tc>
          <w:tcPr>
            <w:tcW w:w="4814" w:type="dxa"/>
          </w:tcPr>
          <w:p w:rsidR="00D96986" w:rsidRPr="00D96986" w:rsidRDefault="00D96986" w:rsidP="00D96986">
            <w:pPr>
              <w:pStyle w:val="Titre"/>
              <w:rPr>
                <w:szCs w:val="28"/>
              </w:rPr>
            </w:pPr>
            <w:r w:rsidRPr="00D96986">
              <w:t>SITUATION PROBLEME</w:t>
            </w:r>
          </w:p>
        </w:tc>
      </w:tr>
    </w:tbl>
    <w:p w:rsidR="00A429FA" w:rsidRDefault="002E60F1" w:rsidP="002E60F1">
      <w:pPr>
        <w:pStyle w:val="Titre1"/>
        <w:rPr>
          <w:i/>
          <w:sz w:val="6"/>
          <w:szCs w:val="6"/>
        </w:rPr>
      </w:pPr>
      <w:r>
        <w:tab/>
        <w:t xml:space="preserve"> </w:t>
      </w:r>
    </w:p>
    <w:p w:rsidR="00A429FA" w:rsidRDefault="00A429FA" w:rsidP="007D6B84">
      <w:pPr>
        <w:rPr>
          <w:b/>
          <w:i/>
          <w:sz w:val="6"/>
          <w:szCs w:val="6"/>
        </w:rPr>
      </w:pPr>
    </w:p>
    <w:tbl>
      <w:tblPr>
        <w:tblpPr w:leftFromText="141" w:rightFromText="141" w:vertAnchor="text" w:horzAnchor="margin" w:tblpY="-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38"/>
        <w:gridCol w:w="1490"/>
        <w:gridCol w:w="1948"/>
        <w:gridCol w:w="3438"/>
      </w:tblGrid>
      <w:tr w:rsidR="00DA5966" w:rsidRPr="00BA7D34" w:rsidTr="00DA5966">
        <w:trPr>
          <w:trHeight w:val="988"/>
        </w:trPr>
        <w:tc>
          <w:tcPr>
            <w:tcW w:w="10314" w:type="dxa"/>
            <w:gridSpan w:val="4"/>
            <w:vAlign w:val="center"/>
          </w:tcPr>
          <w:p w:rsidR="00DA5966" w:rsidRPr="00DA5966" w:rsidRDefault="00DA5966" w:rsidP="008C2685">
            <w:pPr>
              <w:rPr>
                <w:rFonts w:ascii="Arial" w:hAnsi="Arial" w:cs="Arial"/>
                <w:sz w:val="22"/>
              </w:rPr>
            </w:pPr>
            <w:r>
              <w:rPr>
                <w:rStyle w:val="text"/>
                <w:rFonts w:ascii="Arial" w:hAnsi="Arial" w:cs="Arial"/>
                <w:sz w:val="22"/>
              </w:rPr>
              <w:t>M. Martin possède une friteuse double avec deux fiches d’alimentations.</w:t>
            </w:r>
            <w:r w:rsidR="008C2685">
              <w:rPr>
                <w:rStyle w:val="text"/>
                <w:rFonts w:ascii="Arial" w:hAnsi="Arial" w:cs="Arial"/>
                <w:sz w:val="22"/>
              </w:rPr>
              <w:t xml:space="preserve"> </w:t>
            </w:r>
            <w:r w:rsidRPr="009208B4">
              <w:rPr>
                <w:rFonts w:ascii="Arial" w:hAnsi="Arial" w:cs="Arial"/>
                <w:noProof/>
                <w:sz w:val="22"/>
              </w:rPr>
              <w:t>Dans un grande surface, il repère la multiprise ci-</w:t>
            </w:r>
            <w:r>
              <w:rPr>
                <w:rFonts w:ascii="Arial" w:hAnsi="Arial" w:cs="Arial"/>
                <w:noProof/>
                <w:sz w:val="22"/>
              </w:rPr>
              <w:t>dessous</w:t>
            </w:r>
            <w:r w:rsidRPr="009208B4">
              <w:rPr>
                <w:rFonts w:ascii="Arial" w:hAnsi="Arial" w:cs="Arial"/>
                <w:noProof/>
                <w:sz w:val="22"/>
              </w:rPr>
              <w:t>.</w:t>
            </w:r>
          </w:p>
        </w:tc>
      </w:tr>
      <w:tr w:rsidR="00C85EE2" w:rsidRPr="00BA7D34" w:rsidTr="00C85EE2">
        <w:trPr>
          <w:trHeight w:val="2970"/>
        </w:trPr>
        <w:tc>
          <w:tcPr>
            <w:tcW w:w="3438" w:type="dxa"/>
            <w:tcBorders>
              <w:right w:val="nil"/>
            </w:tcBorders>
            <w:vAlign w:val="center"/>
          </w:tcPr>
          <w:p w:rsidR="00C85EE2" w:rsidRPr="009208B4" w:rsidRDefault="00C85EE2" w:rsidP="00C67671">
            <w:pPr>
              <w:jc w:val="center"/>
              <w:rPr>
                <w:rFonts w:ascii="Arial" w:hAnsi="Arial" w:cs="Arial"/>
                <w:b/>
                <w:i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2121373" cy="1280779"/>
                  <wp:effectExtent l="19050" t="0" r="0" b="0"/>
                  <wp:docPr id="7" name="Image 2" descr="http://www.defiprix.fr/remotemodules/product_presentation/429035/800x600_afc782d51008015a0782342c9cf29244.jpeg?rand=141863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efiprix.fr/remotemodules/product_presentation/429035/800x600_afc782d51008015a0782342c9cf29244.jpeg?rand=1418631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23" cy="128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gridSpan w:val="2"/>
            <w:tcBorders>
              <w:left w:val="nil"/>
            </w:tcBorders>
            <w:vAlign w:val="center"/>
          </w:tcPr>
          <w:p w:rsidR="00C85EE2" w:rsidRPr="00BA7D34" w:rsidRDefault="00C85EE2" w:rsidP="00493EC3">
            <w:pPr>
              <w:jc w:val="center"/>
              <w:rPr>
                <w:b/>
                <w:i/>
                <w:sz w:val="6"/>
                <w:szCs w:val="6"/>
              </w:rPr>
            </w:pPr>
            <w:r>
              <w:rPr>
                <w:b/>
                <w:i/>
                <w:noProof/>
                <w:sz w:val="6"/>
                <w:szCs w:val="6"/>
              </w:rPr>
              <w:drawing>
                <wp:inline distT="0" distB="0" distL="0" distR="0">
                  <wp:extent cx="2047875" cy="1285875"/>
                  <wp:effectExtent l="19050" t="0" r="9525" b="0"/>
                  <wp:docPr id="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C85EE2" w:rsidRPr="00BA7D34" w:rsidRDefault="00C85EE2" w:rsidP="00493EC3">
            <w:pPr>
              <w:jc w:val="center"/>
              <w:rPr>
                <w:b/>
                <w:i/>
                <w:sz w:val="6"/>
                <w:szCs w:val="6"/>
              </w:rPr>
            </w:pPr>
            <w:r>
              <w:rPr>
                <w:b/>
                <w:i/>
                <w:noProof/>
                <w:sz w:val="6"/>
                <w:szCs w:val="6"/>
              </w:rPr>
              <w:drawing>
                <wp:inline distT="0" distB="0" distL="0" distR="0">
                  <wp:extent cx="1809750" cy="1708646"/>
                  <wp:effectExtent l="19050" t="0" r="0" b="0"/>
                  <wp:docPr id="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695" cy="1708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66" w:rsidRPr="00BA7D34" w:rsidTr="00DA5966">
        <w:trPr>
          <w:trHeight w:val="2970"/>
        </w:trPr>
        <w:tc>
          <w:tcPr>
            <w:tcW w:w="4928" w:type="dxa"/>
            <w:gridSpan w:val="2"/>
            <w:vAlign w:val="center"/>
          </w:tcPr>
          <w:p w:rsidR="00DA5966" w:rsidRDefault="00DA5966" w:rsidP="00A82519">
            <w:pPr>
              <w:rPr>
                <w:rStyle w:val="text"/>
                <w:rFonts w:ascii="Arial" w:hAnsi="Arial" w:cs="Arial"/>
                <w:sz w:val="22"/>
              </w:rPr>
            </w:pPr>
            <w:r>
              <w:rPr>
                <w:rStyle w:val="text"/>
                <w:rFonts w:ascii="Arial" w:hAnsi="Arial" w:cs="Arial"/>
                <w:sz w:val="22"/>
              </w:rPr>
              <w:t>La prise murale sur laquelle sera branchée cette multiprise est elle-même associée au disjoncteur divisionnaire ci-contre.</w:t>
            </w:r>
          </w:p>
        </w:tc>
        <w:tc>
          <w:tcPr>
            <w:tcW w:w="5386" w:type="dxa"/>
            <w:gridSpan w:val="2"/>
          </w:tcPr>
          <w:p w:rsidR="00DA5966" w:rsidRDefault="00DA5966" w:rsidP="00493EC3">
            <w:pPr>
              <w:jc w:val="center"/>
              <w:rPr>
                <w:b/>
                <w:i/>
                <w:noProof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>
                  <wp:extent cx="2259330" cy="2259330"/>
                  <wp:effectExtent l="19050" t="0" r="7620" b="0"/>
                  <wp:docPr id="14" name="Image 3" descr="http://www.idyss.fr/263-home_default/disjoncteur-legrand-1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dyss.fr/263-home_default/disjoncteur-legrand-1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225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66" w:rsidRPr="00BA7D34" w:rsidTr="00DA5966">
        <w:trPr>
          <w:trHeight w:val="700"/>
        </w:trPr>
        <w:tc>
          <w:tcPr>
            <w:tcW w:w="10314" w:type="dxa"/>
            <w:gridSpan w:val="4"/>
          </w:tcPr>
          <w:p w:rsidR="00DA5966" w:rsidRPr="00BA7D34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Pr="00BA7D34" w:rsidRDefault="00DA5966" w:rsidP="00C67671">
            <w:pPr>
              <w:rPr>
                <w:rStyle w:val="text"/>
                <w:rFonts w:ascii="Arial" w:hAnsi="Arial" w:cs="Arial"/>
                <w:b/>
                <w:i/>
                <w:szCs w:val="24"/>
              </w:rPr>
            </w:pPr>
            <w:r>
              <w:rPr>
                <w:rFonts w:ascii="Arial" w:hAnsi="Arial" w:cs="Arial"/>
                <w:b/>
                <w:i/>
                <w:szCs w:val="24"/>
              </w:rPr>
              <w:t>Problématique : Peut-il utiliser cette multiprise sans danger ?</w:t>
            </w:r>
          </w:p>
        </w:tc>
      </w:tr>
      <w:tr w:rsidR="00DA5966" w:rsidRPr="00BA7D34" w:rsidTr="00DA5966">
        <w:trPr>
          <w:trHeight w:val="700"/>
        </w:trPr>
        <w:tc>
          <w:tcPr>
            <w:tcW w:w="10314" w:type="dxa"/>
            <w:gridSpan w:val="4"/>
          </w:tcPr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  <w:p w:rsidR="00DA5966" w:rsidRPr="00BA7D34" w:rsidRDefault="00DA5966" w:rsidP="00493EC3">
            <w:pPr>
              <w:rPr>
                <w:rFonts w:ascii="Arial" w:hAnsi="Arial" w:cs="Arial"/>
                <w:b/>
                <w:i/>
                <w:szCs w:val="24"/>
              </w:rPr>
            </w:pPr>
          </w:p>
        </w:tc>
      </w:tr>
    </w:tbl>
    <w:tbl>
      <w:tblPr>
        <w:tblW w:w="0" w:type="auto"/>
        <w:tblLook w:val="04A0"/>
      </w:tblPr>
      <w:tblGrid>
        <w:gridCol w:w="2240"/>
        <w:gridCol w:w="4814"/>
      </w:tblGrid>
      <w:tr w:rsidR="00D96986" w:rsidTr="00CA25C6">
        <w:trPr>
          <w:trHeight w:hRule="exact" w:val="579"/>
        </w:trPr>
        <w:tc>
          <w:tcPr>
            <w:tcW w:w="2240" w:type="dxa"/>
            <w:shd w:val="clear" w:color="auto" w:fill="C0504D"/>
            <w:vAlign w:val="center"/>
          </w:tcPr>
          <w:p w:rsidR="00D96986" w:rsidRPr="00493EC3" w:rsidRDefault="002E080C" w:rsidP="00D96986">
            <w:pPr>
              <w:pStyle w:val="Pieddepage"/>
              <w:jc w:val="center"/>
              <w:rPr>
                <w:color w:val="FFFFFF"/>
              </w:rPr>
            </w:pPr>
            <w:r>
              <w:rPr>
                <w:b/>
                <w:i/>
              </w:rPr>
              <w:lastRenderedPageBreak/>
              <w:br w:type="page"/>
            </w:r>
            <w:r w:rsidR="00D96986">
              <w:rPr>
                <w:color w:val="FFFFFF"/>
              </w:rPr>
              <w:t>FICHE PROFESSEUR</w:t>
            </w:r>
            <w:r w:rsidR="00D96986" w:rsidRPr="00493EC3">
              <w:rPr>
                <w:color w:val="FFFFFF"/>
              </w:rPr>
              <w:t xml:space="preserve"> </w:t>
            </w:r>
          </w:p>
        </w:tc>
        <w:tc>
          <w:tcPr>
            <w:tcW w:w="4814" w:type="dxa"/>
          </w:tcPr>
          <w:p w:rsidR="00D96986" w:rsidRPr="00D96986" w:rsidRDefault="00D96986" w:rsidP="00CA25C6">
            <w:pPr>
              <w:pStyle w:val="Titre"/>
              <w:rPr>
                <w:szCs w:val="28"/>
              </w:rPr>
            </w:pPr>
            <w:r w:rsidRPr="00D96986">
              <w:t>SITUATION PROBLEME</w:t>
            </w:r>
          </w:p>
        </w:tc>
      </w:tr>
    </w:tbl>
    <w:p w:rsidR="00D96986" w:rsidRDefault="00D96986" w:rsidP="002E080C">
      <w:pPr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5"/>
        <w:gridCol w:w="6608"/>
        <w:gridCol w:w="1807"/>
      </w:tblGrid>
      <w:tr w:rsidR="00A17191" w:rsidRPr="00D96986" w:rsidTr="009208B4">
        <w:trPr>
          <w:trHeight w:val="419"/>
        </w:trPr>
        <w:tc>
          <w:tcPr>
            <w:tcW w:w="2005" w:type="dxa"/>
          </w:tcPr>
          <w:p w:rsidR="00A17191" w:rsidRPr="00A17191" w:rsidRDefault="00A17191" w:rsidP="00A17191">
            <w:pPr>
              <w:jc w:val="center"/>
              <w:rPr>
                <w:rFonts w:cs="Arial"/>
                <w:b/>
              </w:rPr>
            </w:pPr>
            <w:r w:rsidRPr="00A17191">
              <w:rPr>
                <w:rFonts w:cs="Arial"/>
                <w:b/>
              </w:rPr>
              <w:t>Niveau </w:t>
            </w:r>
          </w:p>
        </w:tc>
        <w:tc>
          <w:tcPr>
            <w:tcW w:w="6608" w:type="dxa"/>
            <w:vAlign w:val="center"/>
          </w:tcPr>
          <w:p w:rsidR="00A17191" w:rsidRPr="00C95D4E" w:rsidRDefault="00A17191" w:rsidP="00DA5966">
            <w:pPr>
              <w:rPr>
                <w:rFonts w:ascii="Arial" w:hAnsi="Arial" w:cs="Arial"/>
                <w:sz w:val="22"/>
              </w:rPr>
            </w:pPr>
            <w:r w:rsidRPr="00C95D4E">
              <w:rPr>
                <w:rFonts w:ascii="Arial" w:hAnsi="Arial" w:cs="Arial"/>
                <w:sz w:val="22"/>
              </w:rPr>
              <w:t xml:space="preserve">Mathématiques </w:t>
            </w:r>
            <w:r w:rsidR="00C67671" w:rsidRPr="00C95D4E">
              <w:rPr>
                <w:rFonts w:ascii="Arial" w:hAnsi="Arial" w:cs="Arial"/>
                <w:sz w:val="22"/>
              </w:rPr>
              <w:t>–</w:t>
            </w:r>
            <w:r w:rsidRPr="00C95D4E">
              <w:rPr>
                <w:rFonts w:ascii="Arial" w:hAnsi="Arial" w:cs="Arial"/>
                <w:sz w:val="22"/>
              </w:rPr>
              <w:t xml:space="preserve"> </w:t>
            </w:r>
            <w:r w:rsidR="00C67671" w:rsidRPr="00C95D4E">
              <w:rPr>
                <w:rFonts w:ascii="Arial" w:hAnsi="Arial" w:cs="Arial"/>
                <w:sz w:val="22"/>
              </w:rPr>
              <w:t xml:space="preserve">CAP – </w:t>
            </w:r>
            <w:r w:rsidR="00DA5966">
              <w:rPr>
                <w:rFonts w:ascii="Arial" w:hAnsi="Arial" w:cs="Arial"/>
                <w:sz w:val="22"/>
              </w:rPr>
              <w:t>2</w:t>
            </w:r>
            <w:r w:rsidR="00DA5966" w:rsidRPr="00DA5966">
              <w:rPr>
                <w:rFonts w:ascii="Arial" w:hAnsi="Arial" w:cs="Arial"/>
                <w:sz w:val="22"/>
                <w:vertAlign w:val="superscript"/>
              </w:rPr>
              <w:t>nde</w:t>
            </w:r>
            <w:r w:rsidR="00DA5966">
              <w:rPr>
                <w:rFonts w:ascii="Arial" w:hAnsi="Arial" w:cs="Arial"/>
                <w:sz w:val="22"/>
              </w:rPr>
              <w:t xml:space="preserve"> Bac Pro</w:t>
            </w:r>
            <w:r w:rsidR="00C67671" w:rsidRPr="00C95D4E">
              <w:rPr>
                <w:rFonts w:ascii="Arial" w:hAnsi="Arial" w:cs="Arial"/>
                <w:sz w:val="22"/>
              </w:rPr>
              <w:t xml:space="preserve"> - BMA</w:t>
            </w:r>
            <w:r w:rsidRPr="00C95D4E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807" w:type="dxa"/>
            <w:vMerge w:val="restart"/>
            <w:shd w:val="clear" w:color="auto" w:fill="D9D9D9"/>
          </w:tcPr>
          <w:p w:rsidR="00A17191" w:rsidRDefault="00A17191" w:rsidP="002E080C">
            <w:pPr>
              <w:rPr>
                <w:sz w:val="22"/>
              </w:rPr>
            </w:pPr>
          </w:p>
          <w:p w:rsidR="00A17191" w:rsidRPr="00A17191" w:rsidRDefault="00A17191" w:rsidP="00A17191">
            <w:pPr>
              <w:jc w:val="center"/>
              <w:rPr>
                <w:i/>
                <w:sz w:val="22"/>
              </w:rPr>
            </w:pPr>
            <w:r w:rsidRPr="00A17191">
              <w:rPr>
                <w:rFonts w:cs="Arial"/>
                <w:b/>
                <w:i/>
              </w:rPr>
              <w:t>Compétences évaluées</w:t>
            </w:r>
          </w:p>
        </w:tc>
      </w:tr>
      <w:tr w:rsidR="00A17191" w:rsidRPr="00D96986" w:rsidTr="009208B4">
        <w:trPr>
          <w:trHeight w:val="411"/>
        </w:trPr>
        <w:tc>
          <w:tcPr>
            <w:tcW w:w="2005" w:type="dxa"/>
          </w:tcPr>
          <w:p w:rsidR="00A17191" w:rsidRPr="00A17191" w:rsidRDefault="00A17191" w:rsidP="00A17191">
            <w:pPr>
              <w:jc w:val="center"/>
              <w:rPr>
                <w:rFonts w:cs="Arial"/>
                <w:b/>
              </w:rPr>
            </w:pPr>
            <w:r w:rsidRPr="00A17191">
              <w:rPr>
                <w:rFonts w:cs="Arial"/>
                <w:b/>
              </w:rPr>
              <w:t>Compétences cibles </w:t>
            </w:r>
          </w:p>
        </w:tc>
        <w:tc>
          <w:tcPr>
            <w:tcW w:w="6608" w:type="dxa"/>
            <w:vAlign w:val="center"/>
          </w:tcPr>
          <w:p w:rsidR="00A17191" w:rsidRPr="00C95D4E" w:rsidRDefault="00C67671" w:rsidP="009208B4">
            <w:pPr>
              <w:rPr>
                <w:rFonts w:ascii="Arial" w:hAnsi="Arial" w:cs="Arial"/>
                <w:sz w:val="22"/>
              </w:rPr>
            </w:pPr>
            <w:r w:rsidRPr="00C95D4E">
              <w:rPr>
                <w:rFonts w:ascii="Arial" w:hAnsi="Arial" w:cs="Arial"/>
                <w:sz w:val="22"/>
              </w:rPr>
              <w:t>Puissance électrique</w:t>
            </w:r>
            <w:r w:rsidR="009208B4" w:rsidRPr="00C95D4E">
              <w:rPr>
                <w:rFonts w:ascii="Arial" w:hAnsi="Arial" w:cs="Arial"/>
                <w:sz w:val="22"/>
              </w:rPr>
              <w:t xml:space="preserve"> – protection d’une installation domestique</w:t>
            </w:r>
            <w:r w:rsidR="00A17191" w:rsidRPr="00C95D4E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807" w:type="dxa"/>
            <w:vMerge/>
            <w:shd w:val="clear" w:color="auto" w:fill="D9D9D9"/>
          </w:tcPr>
          <w:p w:rsidR="00A17191" w:rsidRPr="009C7030" w:rsidRDefault="00A17191" w:rsidP="002E080C">
            <w:pPr>
              <w:rPr>
                <w:sz w:val="22"/>
              </w:rPr>
            </w:pPr>
          </w:p>
        </w:tc>
      </w:tr>
      <w:tr w:rsidR="00A17191" w:rsidRPr="00D96986" w:rsidTr="009208B4">
        <w:trPr>
          <w:trHeight w:val="1692"/>
        </w:trPr>
        <w:tc>
          <w:tcPr>
            <w:tcW w:w="2005" w:type="dxa"/>
            <w:vMerge w:val="restart"/>
          </w:tcPr>
          <w:p w:rsidR="00A17191" w:rsidRPr="00A17191" w:rsidRDefault="00A17191" w:rsidP="00A17191">
            <w:pPr>
              <w:jc w:val="center"/>
              <w:rPr>
                <w:rFonts w:cs="Arial"/>
                <w:b/>
              </w:rPr>
            </w:pPr>
            <w:r w:rsidRPr="00A17191">
              <w:rPr>
                <w:rFonts w:cs="Arial"/>
                <w:b/>
              </w:rPr>
              <w:t>SCENARIO</w:t>
            </w:r>
          </w:p>
          <w:p w:rsidR="00A17191" w:rsidRPr="00A17191" w:rsidRDefault="00A17191" w:rsidP="00A17191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6608" w:type="dxa"/>
            <w:tcBorders>
              <w:bottom w:val="dotted" w:sz="4" w:space="0" w:color="auto"/>
            </w:tcBorders>
            <w:vAlign w:val="center"/>
          </w:tcPr>
          <w:p w:rsidR="00A17191" w:rsidRDefault="00C95D4E" w:rsidP="009208B4">
            <w:pPr>
              <w:rPr>
                <w:rFonts w:ascii="Arial" w:hAnsi="Arial" w:cs="Arial"/>
                <w:sz w:val="22"/>
              </w:rPr>
            </w:pPr>
            <w:r w:rsidRPr="00C95D4E">
              <w:rPr>
                <w:rFonts w:ascii="Arial" w:hAnsi="Arial" w:cs="Arial"/>
                <w:sz w:val="22"/>
              </w:rPr>
              <w:t>Discussions afin de déterminer les grand</w:t>
            </w:r>
            <w:r w:rsidR="00003E86">
              <w:rPr>
                <w:rFonts w:ascii="Arial" w:hAnsi="Arial" w:cs="Arial"/>
                <w:sz w:val="22"/>
              </w:rPr>
              <w:t>eurs à comparer :</w:t>
            </w:r>
          </w:p>
          <w:p w:rsidR="00F64142" w:rsidRDefault="00F64142" w:rsidP="009208B4">
            <w:pPr>
              <w:rPr>
                <w:rFonts w:ascii="Arial" w:hAnsi="Arial" w:cs="Arial"/>
                <w:sz w:val="22"/>
              </w:rPr>
            </w:pPr>
          </w:p>
          <w:p w:rsidR="00F64142" w:rsidRDefault="00F64142" w:rsidP="009208B4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Comment fonctionne une friteuse électrique ?</w:t>
            </w:r>
          </w:p>
          <w:p w:rsidR="00F64142" w:rsidRDefault="00F64142" w:rsidP="009208B4">
            <w:pPr>
              <w:rPr>
                <w:rFonts w:ascii="Arial" w:hAnsi="Arial" w:cs="Arial"/>
                <w:sz w:val="22"/>
              </w:rPr>
            </w:pPr>
          </w:p>
          <w:p w:rsidR="00F64142" w:rsidRDefault="00F64142" w:rsidP="009208B4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Que nous indique sa plaque signalétique ?</w:t>
            </w:r>
          </w:p>
          <w:p w:rsidR="00003E86" w:rsidRDefault="00003E86" w:rsidP="009208B4">
            <w:pPr>
              <w:rPr>
                <w:rFonts w:ascii="Arial" w:hAnsi="Arial" w:cs="Arial"/>
                <w:sz w:val="22"/>
              </w:rPr>
            </w:pPr>
          </w:p>
          <w:p w:rsidR="00003E86" w:rsidRDefault="00003E86" w:rsidP="009208B4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Quelle est la relation entre la puissance et l’intensité efficace ?</w:t>
            </w:r>
          </w:p>
          <w:p w:rsidR="00003E86" w:rsidRDefault="00003E86" w:rsidP="009208B4">
            <w:pPr>
              <w:rPr>
                <w:rFonts w:ascii="Arial" w:hAnsi="Arial" w:cs="Arial"/>
                <w:sz w:val="22"/>
              </w:rPr>
            </w:pPr>
          </w:p>
          <w:p w:rsidR="00DA5966" w:rsidRPr="00C95D4E" w:rsidRDefault="00003E86" w:rsidP="009208B4">
            <w:pPr>
              <w:rPr>
                <w:rFonts w:ascii="Arial" w:hAnsi="Arial" w:cs="Arial"/>
                <w:sz w:val="22"/>
              </w:rPr>
            </w:pPr>
            <w:r w:rsidRPr="00C95D4E">
              <w:rPr>
                <w:rFonts w:ascii="Arial" w:hAnsi="Arial" w:cs="Arial"/>
                <w:sz w:val="22"/>
              </w:rPr>
              <w:t xml:space="preserve"> Est-ce que </w:t>
            </w:r>
            <w:r>
              <w:rPr>
                <w:rFonts w:ascii="Arial" w:hAnsi="Arial" w:cs="Arial"/>
                <w:sz w:val="22"/>
              </w:rPr>
              <w:t xml:space="preserve">les </w:t>
            </w:r>
            <w:r w:rsidRPr="00C95D4E">
              <w:rPr>
                <w:rFonts w:ascii="Arial" w:eastAsia="TimesNewRomanPSMT" w:hAnsi="Arial" w:cs="Arial"/>
                <w:sz w:val="22"/>
              </w:rPr>
              <w:t>puissances consommées</w:t>
            </w:r>
            <w:r>
              <w:rPr>
                <w:rFonts w:ascii="Arial" w:eastAsia="TimesNewRomanPSMT" w:hAnsi="Arial" w:cs="Arial"/>
                <w:sz w:val="22"/>
              </w:rPr>
              <w:t xml:space="preserve"> </w:t>
            </w:r>
            <w:r w:rsidRPr="00C95D4E">
              <w:rPr>
                <w:rFonts w:ascii="Arial" w:eastAsia="TimesNewRomanPSMT" w:hAnsi="Arial" w:cs="Arial"/>
                <w:sz w:val="22"/>
              </w:rPr>
              <w:t>par des appareils fonctionnant</w:t>
            </w:r>
            <w:r>
              <w:rPr>
                <w:rFonts w:ascii="Arial" w:eastAsia="TimesNewRomanPSMT" w:hAnsi="Arial" w:cs="Arial"/>
                <w:sz w:val="22"/>
              </w:rPr>
              <w:t xml:space="preserve"> </w:t>
            </w:r>
            <w:r w:rsidRPr="00C95D4E">
              <w:rPr>
                <w:rFonts w:ascii="Arial" w:eastAsia="TimesNewRomanPSMT" w:hAnsi="Arial" w:cs="Arial"/>
                <w:sz w:val="22"/>
              </w:rPr>
              <w:t>simultanément s’ajoutent</w:t>
            </w:r>
            <w:r>
              <w:rPr>
                <w:rFonts w:ascii="Arial" w:eastAsia="TimesNewRomanPSMT" w:hAnsi="Arial" w:cs="Arial"/>
                <w:sz w:val="22"/>
              </w:rPr>
              <w:t> ? </w:t>
            </w:r>
          </w:p>
        </w:tc>
        <w:tc>
          <w:tcPr>
            <w:tcW w:w="1807" w:type="dxa"/>
            <w:tcBorders>
              <w:bottom w:val="dotted" w:sz="4" w:space="0" w:color="auto"/>
            </w:tcBorders>
            <w:shd w:val="clear" w:color="auto" w:fill="D9D9D9"/>
          </w:tcPr>
          <w:p w:rsidR="00A17191" w:rsidRPr="00A17191" w:rsidRDefault="00A17191" w:rsidP="00A17191">
            <w:pPr>
              <w:jc w:val="center"/>
              <w:rPr>
                <w:i/>
                <w:sz w:val="22"/>
              </w:rPr>
            </w:pPr>
          </w:p>
          <w:p w:rsidR="00A17191" w:rsidRPr="00A17191" w:rsidRDefault="00A17191" w:rsidP="00A17191">
            <w:pPr>
              <w:jc w:val="center"/>
              <w:rPr>
                <w:i/>
                <w:sz w:val="22"/>
              </w:rPr>
            </w:pPr>
          </w:p>
          <w:p w:rsidR="00A17191" w:rsidRPr="00A17191" w:rsidRDefault="00A17191" w:rsidP="00A17191">
            <w:pPr>
              <w:jc w:val="center"/>
              <w:rPr>
                <w:i/>
                <w:sz w:val="22"/>
              </w:rPr>
            </w:pPr>
            <w:r w:rsidRPr="00A17191">
              <w:rPr>
                <w:rFonts w:cs="Arial"/>
                <w:b/>
                <w:i/>
              </w:rPr>
              <w:t>S’approprier</w:t>
            </w:r>
          </w:p>
        </w:tc>
      </w:tr>
      <w:tr w:rsidR="00A17191" w:rsidRPr="00D96986" w:rsidTr="00DA5966">
        <w:trPr>
          <w:trHeight w:val="2253"/>
        </w:trPr>
        <w:tc>
          <w:tcPr>
            <w:tcW w:w="2005" w:type="dxa"/>
            <w:vMerge/>
          </w:tcPr>
          <w:p w:rsidR="00A17191" w:rsidRPr="009C7030" w:rsidRDefault="00A17191" w:rsidP="00D96986">
            <w:pPr>
              <w:rPr>
                <w:b/>
                <w:szCs w:val="24"/>
              </w:rPr>
            </w:pPr>
          </w:p>
        </w:tc>
        <w:tc>
          <w:tcPr>
            <w:tcW w:w="66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03E86" w:rsidRDefault="00C95D4E" w:rsidP="00C95D4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  <w:r w:rsidRPr="00C95D4E">
              <w:rPr>
                <w:rFonts w:ascii="Arial" w:hAnsi="Arial" w:cs="Arial"/>
                <w:sz w:val="22"/>
              </w:rPr>
              <w:t xml:space="preserve">Proposer un protocole expérimental afin de répondre </w:t>
            </w:r>
            <w:r w:rsidR="00003E86">
              <w:rPr>
                <w:rFonts w:ascii="Arial" w:hAnsi="Arial" w:cs="Arial"/>
                <w:sz w:val="22"/>
              </w:rPr>
              <w:t>aux</w:t>
            </w:r>
            <w:r w:rsidRPr="00C95D4E">
              <w:rPr>
                <w:rFonts w:ascii="Arial" w:hAnsi="Arial" w:cs="Arial"/>
                <w:sz w:val="22"/>
              </w:rPr>
              <w:t xml:space="preserve"> question</w:t>
            </w:r>
            <w:r w:rsidR="00003E86">
              <w:rPr>
                <w:rFonts w:ascii="Arial" w:hAnsi="Arial" w:cs="Arial"/>
                <w:sz w:val="22"/>
              </w:rPr>
              <w:t>s</w:t>
            </w:r>
            <w:r w:rsidRPr="00C95D4E">
              <w:rPr>
                <w:rFonts w:ascii="Arial" w:hAnsi="Arial" w:cs="Arial"/>
                <w:sz w:val="22"/>
              </w:rPr>
              <w:t xml:space="preserve"> : </w:t>
            </w:r>
          </w:p>
          <w:p w:rsidR="00003E86" w:rsidRDefault="00003E86" w:rsidP="00C95D4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  <w:p w:rsidR="00A17191" w:rsidRDefault="00C95D4E" w:rsidP="00C95D4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2"/>
              </w:rPr>
            </w:pPr>
            <w:r w:rsidRPr="00C95D4E">
              <w:rPr>
                <w:rFonts w:ascii="Arial" w:hAnsi="Arial" w:cs="Arial"/>
                <w:sz w:val="22"/>
              </w:rPr>
              <w:t xml:space="preserve">« Est-ce que </w:t>
            </w:r>
            <w:r w:rsidR="00DA5966">
              <w:rPr>
                <w:rFonts w:ascii="Arial" w:hAnsi="Arial" w:cs="Arial"/>
                <w:sz w:val="22"/>
              </w:rPr>
              <w:t xml:space="preserve">les </w:t>
            </w:r>
            <w:r w:rsidRPr="00C95D4E">
              <w:rPr>
                <w:rFonts w:ascii="Arial" w:eastAsia="TimesNewRomanPSMT" w:hAnsi="Arial" w:cs="Arial"/>
                <w:sz w:val="22"/>
              </w:rPr>
              <w:t>puissances consommées</w:t>
            </w:r>
            <w:r>
              <w:rPr>
                <w:rFonts w:ascii="Arial" w:eastAsia="TimesNewRomanPSMT" w:hAnsi="Arial" w:cs="Arial"/>
                <w:sz w:val="22"/>
              </w:rPr>
              <w:t xml:space="preserve"> </w:t>
            </w:r>
            <w:r w:rsidRPr="00C95D4E">
              <w:rPr>
                <w:rFonts w:ascii="Arial" w:eastAsia="TimesNewRomanPSMT" w:hAnsi="Arial" w:cs="Arial"/>
                <w:sz w:val="22"/>
              </w:rPr>
              <w:t>par des appareils fonctionnant</w:t>
            </w:r>
            <w:r>
              <w:rPr>
                <w:rFonts w:ascii="Arial" w:eastAsia="TimesNewRomanPSMT" w:hAnsi="Arial" w:cs="Arial"/>
                <w:sz w:val="22"/>
              </w:rPr>
              <w:t xml:space="preserve"> </w:t>
            </w:r>
            <w:r w:rsidR="00DA5966" w:rsidRPr="00C95D4E">
              <w:rPr>
                <w:rFonts w:ascii="Arial" w:eastAsia="TimesNewRomanPSMT" w:hAnsi="Arial" w:cs="Arial"/>
                <w:sz w:val="22"/>
              </w:rPr>
              <w:t>simultanément</w:t>
            </w:r>
            <w:r w:rsidRPr="00C95D4E">
              <w:rPr>
                <w:rFonts w:ascii="Arial" w:eastAsia="TimesNewRomanPSMT" w:hAnsi="Arial" w:cs="Arial"/>
                <w:sz w:val="22"/>
              </w:rPr>
              <w:t xml:space="preserve"> s’ajoutent</w:t>
            </w:r>
            <w:r>
              <w:rPr>
                <w:rFonts w:ascii="Arial" w:eastAsia="TimesNewRomanPSMT" w:hAnsi="Arial" w:cs="Arial"/>
                <w:sz w:val="22"/>
              </w:rPr>
              <w:t> ? »</w:t>
            </w:r>
          </w:p>
          <w:p w:rsidR="00003E86" w:rsidRDefault="00003E86" w:rsidP="00C95D4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2"/>
              </w:rPr>
            </w:pPr>
          </w:p>
          <w:p w:rsidR="00DA5966" w:rsidRDefault="00003E86" w:rsidP="00C95D4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« Quelle est la relation entre la puissance et l’intensité efficace ? »</w:t>
            </w:r>
          </w:p>
          <w:p w:rsidR="00F41AD6" w:rsidRPr="00C95D4E" w:rsidRDefault="00F41AD6" w:rsidP="00C95D4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80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A17191" w:rsidRDefault="00A17191" w:rsidP="00A17191">
            <w:pPr>
              <w:jc w:val="center"/>
              <w:rPr>
                <w:rFonts w:cs="Arial"/>
                <w:b/>
                <w:i/>
                <w:color w:val="000000"/>
              </w:rPr>
            </w:pPr>
          </w:p>
          <w:p w:rsidR="00A17191" w:rsidRDefault="00A17191" w:rsidP="00A17191">
            <w:pPr>
              <w:jc w:val="center"/>
              <w:rPr>
                <w:rFonts w:cs="Arial"/>
                <w:b/>
                <w:i/>
                <w:color w:val="000000"/>
              </w:rPr>
            </w:pPr>
          </w:p>
          <w:p w:rsidR="00A17191" w:rsidRPr="00A17191" w:rsidRDefault="00A17191" w:rsidP="00A17191">
            <w:pPr>
              <w:jc w:val="center"/>
              <w:rPr>
                <w:rFonts w:cs="Arial"/>
                <w:b/>
                <w:i/>
              </w:rPr>
            </w:pPr>
            <w:r w:rsidRPr="00A17191">
              <w:rPr>
                <w:rFonts w:cs="Arial"/>
                <w:b/>
                <w:i/>
                <w:color w:val="000000"/>
              </w:rPr>
              <w:t>Analyser</w:t>
            </w:r>
          </w:p>
          <w:p w:rsidR="00A17191" w:rsidRPr="00A17191" w:rsidRDefault="00A17191" w:rsidP="00A17191">
            <w:pPr>
              <w:jc w:val="center"/>
              <w:rPr>
                <w:i/>
                <w:sz w:val="22"/>
              </w:rPr>
            </w:pPr>
            <w:r w:rsidRPr="00A17191">
              <w:rPr>
                <w:rFonts w:cs="Arial"/>
                <w:b/>
                <w:i/>
              </w:rPr>
              <w:t>Raisonner</w:t>
            </w:r>
          </w:p>
        </w:tc>
      </w:tr>
      <w:tr w:rsidR="00A17191" w:rsidRPr="00D96986" w:rsidTr="009208B4">
        <w:trPr>
          <w:trHeight w:val="1428"/>
        </w:trPr>
        <w:tc>
          <w:tcPr>
            <w:tcW w:w="2005" w:type="dxa"/>
            <w:vMerge/>
          </w:tcPr>
          <w:p w:rsidR="00A17191" w:rsidRPr="009C7030" w:rsidRDefault="00A17191" w:rsidP="00D96986">
            <w:pPr>
              <w:rPr>
                <w:b/>
                <w:szCs w:val="24"/>
              </w:rPr>
            </w:pPr>
          </w:p>
        </w:tc>
        <w:tc>
          <w:tcPr>
            <w:tcW w:w="66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A5966" w:rsidRDefault="00DA5966" w:rsidP="009208B4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Description du protocole</w:t>
            </w:r>
          </w:p>
          <w:p w:rsidR="00DA5966" w:rsidRDefault="00DA5966" w:rsidP="009208B4">
            <w:pPr>
              <w:rPr>
                <w:rFonts w:ascii="Arial" w:hAnsi="Arial" w:cs="Arial"/>
                <w:sz w:val="22"/>
              </w:rPr>
            </w:pPr>
          </w:p>
          <w:p w:rsidR="00A17191" w:rsidRPr="00C95D4E" w:rsidRDefault="00DA5966" w:rsidP="009208B4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</w:t>
            </w:r>
            <w:r w:rsidR="00F41AD6">
              <w:rPr>
                <w:rFonts w:ascii="Arial" w:hAnsi="Arial" w:cs="Arial"/>
                <w:sz w:val="22"/>
              </w:rPr>
              <w:t>ompte rendu des résultats.</w:t>
            </w:r>
          </w:p>
        </w:tc>
        <w:tc>
          <w:tcPr>
            <w:tcW w:w="180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A17191" w:rsidRDefault="00A17191" w:rsidP="00A17191">
            <w:pPr>
              <w:jc w:val="both"/>
              <w:rPr>
                <w:rFonts w:cs="Arial"/>
                <w:b/>
                <w:i/>
                <w:color w:val="000000"/>
              </w:rPr>
            </w:pPr>
          </w:p>
          <w:p w:rsidR="00A17191" w:rsidRDefault="00A17191" w:rsidP="00A17191">
            <w:pPr>
              <w:jc w:val="center"/>
              <w:rPr>
                <w:sz w:val="22"/>
              </w:rPr>
            </w:pPr>
            <w:r>
              <w:rPr>
                <w:rFonts w:cs="Arial"/>
                <w:b/>
                <w:i/>
                <w:color w:val="000000"/>
              </w:rPr>
              <w:t>Communiquer</w:t>
            </w:r>
          </w:p>
        </w:tc>
      </w:tr>
      <w:tr w:rsidR="00A17191" w:rsidRPr="00D96986" w:rsidTr="009208B4">
        <w:trPr>
          <w:trHeight w:val="1769"/>
        </w:trPr>
        <w:tc>
          <w:tcPr>
            <w:tcW w:w="2005" w:type="dxa"/>
            <w:vMerge/>
          </w:tcPr>
          <w:p w:rsidR="00A17191" w:rsidRPr="009C7030" w:rsidRDefault="00A17191" w:rsidP="00D96986">
            <w:pPr>
              <w:rPr>
                <w:b/>
                <w:szCs w:val="24"/>
              </w:rPr>
            </w:pPr>
          </w:p>
        </w:tc>
        <w:tc>
          <w:tcPr>
            <w:tcW w:w="66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17191" w:rsidRDefault="00F41AD6" w:rsidP="009208B4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Utilisation de la formule P=UI</w:t>
            </w:r>
          </w:p>
          <w:p w:rsidR="00F41AD6" w:rsidRPr="00C95D4E" w:rsidRDefault="00F41AD6" w:rsidP="009208B4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Réaliser le protocole expérimental.</w:t>
            </w:r>
          </w:p>
        </w:tc>
        <w:tc>
          <w:tcPr>
            <w:tcW w:w="180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A17191" w:rsidRDefault="00A17191" w:rsidP="00C81A63">
            <w:pPr>
              <w:jc w:val="both"/>
              <w:rPr>
                <w:rFonts w:cs="Arial"/>
                <w:b/>
                <w:i/>
                <w:color w:val="000000"/>
              </w:rPr>
            </w:pPr>
          </w:p>
          <w:p w:rsidR="00A17191" w:rsidRDefault="00A17191" w:rsidP="00C81A63">
            <w:pPr>
              <w:jc w:val="both"/>
              <w:rPr>
                <w:rFonts w:cs="Arial"/>
                <w:b/>
                <w:i/>
                <w:color w:val="000000"/>
              </w:rPr>
            </w:pPr>
          </w:p>
          <w:p w:rsidR="00A17191" w:rsidRDefault="00A17191" w:rsidP="00A17191">
            <w:pPr>
              <w:jc w:val="center"/>
              <w:rPr>
                <w:sz w:val="22"/>
              </w:rPr>
            </w:pPr>
            <w:r>
              <w:rPr>
                <w:rFonts w:cs="Arial"/>
                <w:b/>
                <w:i/>
                <w:color w:val="000000"/>
              </w:rPr>
              <w:t>R</w:t>
            </w:r>
            <w:r w:rsidRPr="00A17191">
              <w:rPr>
                <w:rFonts w:cs="Arial"/>
                <w:b/>
                <w:i/>
                <w:color w:val="000000"/>
              </w:rPr>
              <w:t>éaliser</w:t>
            </w:r>
          </w:p>
        </w:tc>
      </w:tr>
      <w:tr w:rsidR="00A17191" w:rsidRPr="00D96986" w:rsidTr="009208B4">
        <w:trPr>
          <w:trHeight w:val="862"/>
        </w:trPr>
        <w:tc>
          <w:tcPr>
            <w:tcW w:w="2005" w:type="dxa"/>
            <w:vMerge/>
          </w:tcPr>
          <w:p w:rsidR="00A17191" w:rsidRPr="009C7030" w:rsidRDefault="00A17191" w:rsidP="00D96986">
            <w:pPr>
              <w:rPr>
                <w:b/>
                <w:szCs w:val="24"/>
              </w:rPr>
            </w:pPr>
          </w:p>
        </w:tc>
        <w:tc>
          <w:tcPr>
            <w:tcW w:w="66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17191" w:rsidRPr="00C95D4E" w:rsidRDefault="00A17191" w:rsidP="009208B4">
            <w:pPr>
              <w:rPr>
                <w:rFonts w:ascii="Arial" w:hAnsi="Arial" w:cs="Arial"/>
                <w:sz w:val="22"/>
              </w:rPr>
            </w:pPr>
          </w:p>
          <w:p w:rsidR="00E50C88" w:rsidRPr="00C95D4E" w:rsidRDefault="008C2685" w:rsidP="009208B4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Comparaison de</w:t>
            </w:r>
            <w:r w:rsidR="00F41AD6">
              <w:rPr>
                <w:rFonts w:ascii="Arial" w:hAnsi="Arial" w:cs="Arial"/>
                <w:sz w:val="22"/>
              </w:rPr>
              <w:t xml:space="preserve"> la valeur calculée</w:t>
            </w:r>
            <w:r>
              <w:rPr>
                <w:rFonts w:ascii="Arial" w:hAnsi="Arial" w:cs="Arial"/>
                <w:sz w:val="22"/>
              </w:rPr>
              <w:t xml:space="preserve"> de </w:t>
            </w:r>
            <w:r w:rsidR="00F41AD6">
              <w:rPr>
                <w:rFonts w:ascii="Arial" w:hAnsi="Arial" w:cs="Arial"/>
                <w:sz w:val="22"/>
              </w:rPr>
              <w:t>l’intensité nécessaire à l’utilisation des deux friteuses et la valeur inscrite sur l’emballage.</w:t>
            </w:r>
          </w:p>
          <w:p w:rsidR="00A17191" w:rsidRPr="00C95D4E" w:rsidRDefault="00A17191" w:rsidP="009208B4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0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:rsidR="00A17191" w:rsidRDefault="00A17191" w:rsidP="00C81A63">
            <w:pPr>
              <w:jc w:val="both"/>
              <w:rPr>
                <w:rFonts w:cs="Arial"/>
                <w:b/>
                <w:i/>
                <w:color w:val="000000"/>
              </w:rPr>
            </w:pPr>
          </w:p>
          <w:p w:rsidR="00A17191" w:rsidRDefault="00A17191" w:rsidP="00A17191">
            <w:pPr>
              <w:jc w:val="center"/>
              <w:rPr>
                <w:rFonts w:cs="Arial"/>
                <w:b/>
                <w:i/>
                <w:color w:val="000000"/>
              </w:rPr>
            </w:pPr>
            <w:r w:rsidRPr="00A17191">
              <w:rPr>
                <w:rFonts w:cs="Arial"/>
                <w:b/>
                <w:i/>
                <w:color w:val="000000"/>
              </w:rPr>
              <w:t>V</w:t>
            </w:r>
            <w:r>
              <w:rPr>
                <w:rFonts w:cs="Arial"/>
                <w:b/>
                <w:i/>
                <w:color w:val="000000"/>
              </w:rPr>
              <w:t>alider</w:t>
            </w:r>
          </w:p>
        </w:tc>
      </w:tr>
      <w:tr w:rsidR="00A17191" w:rsidRPr="00D96986" w:rsidTr="009208B4">
        <w:trPr>
          <w:trHeight w:val="724"/>
        </w:trPr>
        <w:tc>
          <w:tcPr>
            <w:tcW w:w="2005" w:type="dxa"/>
            <w:vMerge/>
          </w:tcPr>
          <w:p w:rsidR="00A17191" w:rsidRPr="009C7030" w:rsidRDefault="00A17191" w:rsidP="00D96986">
            <w:pPr>
              <w:rPr>
                <w:b/>
                <w:szCs w:val="24"/>
              </w:rPr>
            </w:pPr>
          </w:p>
        </w:tc>
        <w:tc>
          <w:tcPr>
            <w:tcW w:w="6608" w:type="dxa"/>
            <w:tcBorders>
              <w:top w:val="dotted" w:sz="4" w:space="0" w:color="auto"/>
            </w:tcBorders>
            <w:vAlign w:val="center"/>
          </w:tcPr>
          <w:p w:rsidR="00A17191" w:rsidRPr="00C95D4E" w:rsidRDefault="00A17191" w:rsidP="009208B4">
            <w:pPr>
              <w:rPr>
                <w:rFonts w:ascii="Arial" w:hAnsi="Arial" w:cs="Arial"/>
                <w:sz w:val="22"/>
              </w:rPr>
            </w:pPr>
          </w:p>
          <w:p w:rsidR="00A17191" w:rsidRPr="00C95D4E" w:rsidRDefault="00A17191" w:rsidP="009208B4">
            <w:pPr>
              <w:rPr>
                <w:rFonts w:ascii="Arial" w:hAnsi="Arial" w:cs="Arial"/>
                <w:sz w:val="22"/>
              </w:rPr>
            </w:pPr>
            <w:r w:rsidRPr="00C95D4E">
              <w:rPr>
                <w:rFonts w:ascii="Arial" w:hAnsi="Arial" w:cs="Arial"/>
                <w:sz w:val="22"/>
              </w:rPr>
              <w:t>Synthèse collective</w:t>
            </w:r>
          </w:p>
          <w:p w:rsidR="00A17191" w:rsidRPr="00C95D4E" w:rsidRDefault="00A17191" w:rsidP="009208B4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07" w:type="dxa"/>
            <w:tcBorders>
              <w:top w:val="dotted" w:sz="4" w:space="0" w:color="auto"/>
            </w:tcBorders>
            <w:shd w:val="clear" w:color="auto" w:fill="D9D9D9"/>
          </w:tcPr>
          <w:p w:rsidR="00A17191" w:rsidRDefault="00A17191" w:rsidP="00A17191">
            <w:pPr>
              <w:jc w:val="center"/>
              <w:rPr>
                <w:rFonts w:cs="Arial"/>
                <w:b/>
                <w:i/>
                <w:color w:val="000000"/>
              </w:rPr>
            </w:pPr>
          </w:p>
          <w:p w:rsidR="00A17191" w:rsidRDefault="00A17191" w:rsidP="00A17191">
            <w:pPr>
              <w:jc w:val="center"/>
              <w:rPr>
                <w:rFonts w:cs="Arial"/>
                <w:b/>
                <w:i/>
                <w:color w:val="000000"/>
              </w:rPr>
            </w:pPr>
            <w:r>
              <w:rPr>
                <w:rFonts w:cs="Arial"/>
                <w:b/>
                <w:i/>
                <w:color w:val="000000"/>
              </w:rPr>
              <w:t>Communiquer</w:t>
            </w:r>
          </w:p>
          <w:p w:rsidR="00A17191" w:rsidRDefault="00A17191" w:rsidP="00A17191">
            <w:pPr>
              <w:jc w:val="center"/>
              <w:rPr>
                <w:sz w:val="22"/>
              </w:rPr>
            </w:pPr>
          </w:p>
        </w:tc>
      </w:tr>
    </w:tbl>
    <w:p w:rsidR="00D96986" w:rsidRDefault="00D96986" w:rsidP="002E080C">
      <w:pPr>
        <w:rPr>
          <w:b/>
          <w:i/>
          <w:sz w:val="28"/>
          <w:szCs w:val="28"/>
          <w:u w:val="single"/>
        </w:rPr>
      </w:pPr>
    </w:p>
    <w:p w:rsidR="00D96986" w:rsidRDefault="00D96986" w:rsidP="002E080C">
      <w:pPr>
        <w:rPr>
          <w:b/>
          <w:sz w:val="28"/>
          <w:szCs w:val="28"/>
        </w:rPr>
      </w:pPr>
    </w:p>
    <w:p w:rsidR="00D96986" w:rsidRDefault="00D96986" w:rsidP="00D96986">
      <w:pPr>
        <w:rPr>
          <w:b/>
          <w:i/>
        </w:rPr>
      </w:pPr>
      <w:r>
        <w:rPr>
          <w:b/>
          <w:sz w:val="28"/>
          <w:szCs w:val="28"/>
        </w:rPr>
        <w:br w:type="page"/>
      </w:r>
    </w:p>
    <w:tbl>
      <w:tblPr>
        <w:tblW w:w="0" w:type="auto"/>
        <w:tblLook w:val="04A0"/>
      </w:tblPr>
      <w:tblGrid>
        <w:gridCol w:w="2240"/>
        <w:gridCol w:w="4814"/>
      </w:tblGrid>
      <w:tr w:rsidR="00D96986" w:rsidTr="00CA25C6">
        <w:trPr>
          <w:trHeight w:hRule="exact" w:val="579"/>
        </w:trPr>
        <w:tc>
          <w:tcPr>
            <w:tcW w:w="2240" w:type="dxa"/>
            <w:shd w:val="clear" w:color="auto" w:fill="C0504D"/>
            <w:vAlign w:val="center"/>
          </w:tcPr>
          <w:p w:rsidR="00D96986" w:rsidRPr="00493EC3" w:rsidRDefault="00D96986" w:rsidP="00D96986">
            <w:pPr>
              <w:pStyle w:val="Pieddepage"/>
              <w:jc w:val="center"/>
              <w:rPr>
                <w:color w:val="FFFFFF"/>
              </w:rPr>
            </w:pPr>
            <w:r>
              <w:rPr>
                <w:color w:val="FFFFFF"/>
              </w:rPr>
              <w:lastRenderedPageBreak/>
              <w:t>DOCUMENT D</w:t>
            </w:r>
            <w:r w:rsidR="00C81A63">
              <w:rPr>
                <w:color w:val="FFFFFF"/>
              </w:rPr>
              <w:t>’APPUI</w:t>
            </w:r>
            <w:r w:rsidRPr="00493EC3">
              <w:rPr>
                <w:color w:val="FFFFFF"/>
              </w:rPr>
              <w:t xml:space="preserve"> </w:t>
            </w:r>
          </w:p>
        </w:tc>
        <w:tc>
          <w:tcPr>
            <w:tcW w:w="4814" w:type="dxa"/>
          </w:tcPr>
          <w:p w:rsidR="00D96986" w:rsidRPr="00D96986" w:rsidRDefault="00D96986" w:rsidP="00CA25C6">
            <w:pPr>
              <w:pStyle w:val="Titre"/>
              <w:rPr>
                <w:szCs w:val="28"/>
              </w:rPr>
            </w:pPr>
            <w:r w:rsidRPr="00D96986">
              <w:t>SITUATION PROBLEME</w:t>
            </w:r>
          </w:p>
        </w:tc>
      </w:tr>
    </w:tbl>
    <w:p w:rsidR="00D96986" w:rsidRPr="00D96986" w:rsidRDefault="00D96986" w:rsidP="002E080C">
      <w:pPr>
        <w:rPr>
          <w:b/>
          <w:sz w:val="28"/>
          <w:szCs w:val="28"/>
        </w:rPr>
      </w:pPr>
    </w:p>
    <w:sectPr w:rsidR="00D96986" w:rsidRPr="00D96986" w:rsidSect="00E57281">
      <w:footerReference w:type="default" r:id="rId11"/>
      <w:pgSz w:w="11906" w:h="16838"/>
      <w:pgMar w:top="851" w:right="851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F7A" w:rsidRDefault="00B34F7A" w:rsidP="002E080C">
      <w:r>
        <w:separator/>
      </w:r>
    </w:p>
  </w:endnote>
  <w:endnote w:type="continuationSeparator" w:id="0">
    <w:p w:rsidR="00B34F7A" w:rsidRDefault="00B34F7A" w:rsidP="002E08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80C" w:rsidRDefault="00D96986" w:rsidP="00D96986">
    <w:pPr>
      <w:pStyle w:val="Pieddepage"/>
      <w:jc w:val="center"/>
    </w:pPr>
    <w:r>
      <w:t xml:space="preserve">Académie d’Amiens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F7A" w:rsidRDefault="00B34F7A" w:rsidP="002E080C">
      <w:r>
        <w:separator/>
      </w:r>
    </w:p>
  </w:footnote>
  <w:footnote w:type="continuationSeparator" w:id="0">
    <w:p w:rsidR="00B34F7A" w:rsidRDefault="00B34F7A" w:rsidP="002E08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10"/>
      </v:shape>
    </w:pict>
  </w:numPicBullet>
  <w:abstractNum w:abstractNumId="0">
    <w:nsid w:val="03784BC2"/>
    <w:multiLevelType w:val="hybridMultilevel"/>
    <w:tmpl w:val="8CA64038"/>
    <w:lvl w:ilvl="0" w:tplc="040C000F">
      <w:start w:val="1"/>
      <w:numFmt w:val="decimal"/>
      <w:lvlText w:val="%1."/>
      <w:lvlJc w:val="left"/>
      <w:pPr>
        <w:tabs>
          <w:tab w:val="num" w:pos="6"/>
        </w:tabs>
        <w:ind w:left="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726"/>
        </w:tabs>
        <w:ind w:left="72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446"/>
        </w:tabs>
        <w:ind w:left="144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166"/>
        </w:tabs>
        <w:ind w:left="216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886"/>
        </w:tabs>
        <w:ind w:left="288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606"/>
        </w:tabs>
        <w:ind w:left="360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26"/>
        </w:tabs>
        <w:ind w:left="432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46"/>
        </w:tabs>
        <w:ind w:left="504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66"/>
        </w:tabs>
        <w:ind w:left="5766" w:hanging="180"/>
      </w:pPr>
    </w:lvl>
  </w:abstractNum>
  <w:abstractNum w:abstractNumId="1">
    <w:nsid w:val="03C67C77"/>
    <w:multiLevelType w:val="hybridMultilevel"/>
    <w:tmpl w:val="757E032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1473F0"/>
    <w:multiLevelType w:val="multilevel"/>
    <w:tmpl w:val="28BAC3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B7077"/>
    <w:multiLevelType w:val="hybridMultilevel"/>
    <w:tmpl w:val="9858DEC4"/>
    <w:lvl w:ilvl="0" w:tplc="040C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39143CA"/>
    <w:multiLevelType w:val="hybridMultilevel"/>
    <w:tmpl w:val="D6A2BBC0"/>
    <w:lvl w:ilvl="0" w:tplc="040C0007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1CBD4314"/>
    <w:multiLevelType w:val="hybridMultilevel"/>
    <w:tmpl w:val="298C4428"/>
    <w:lvl w:ilvl="0" w:tplc="B32ADC86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avie" w:eastAsia="SimSun" w:hAnsi="Ravie" w:cs="Ravie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645E6A"/>
    <w:multiLevelType w:val="hybridMultilevel"/>
    <w:tmpl w:val="AE128E24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773C29"/>
    <w:multiLevelType w:val="hybridMultilevel"/>
    <w:tmpl w:val="557E5E18"/>
    <w:lvl w:ilvl="0" w:tplc="B32ADC86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Ravie" w:eastAsia="SimSun" w:hAnsi="Ravie" w:cs="Ravie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A7F0171"/>
    <w:multiLevelType w:val="hybridMultilevel"/>
    <w:tmpl w:val="F15E484E"/>
    <w:lvl w:ilvl="0" w:tplc="B32ADC86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Ravie" w:eastAsia="SimSun" w:hAnsi="Ravie" w:cs="Ravie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2FD6477"/>
    <w:multiLevelType w:val="hybridMultilevel"/>
    <w:tmpl w:val="F634C3C2"/>
    <w:lvl w:ilvl="0" w:tplc="040C0007">
      <w:start w:val="1"/>
      <w:numFmt w:val="bullet"/>
      <w:lvlText w:val=""/>
      <w:lvlPicBulletId w:val="0"/>
      <w:lvlJc w:val="left"/>
      <w:pPr>
        <w:tabs>
          <w:tab w:val="num" w:pos="1253"/>
        </w:tabs>
        <w:ind w:left="12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73"/>
        </w:tabs>
        <w:ind w:left="19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93"/>
        </w:tabs>
        <w:ind w:left="26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13"/>
        </w:tabs>
        <w:ind w:left="34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33"/>
        </w:tabs>
        <w:ind w:left="41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53"/>
        </w:tabs>
        <w:ind w:left="48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73"/>
        </w:tabs>
        <w:ind w:left="55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93"/>
        </w:tabs>
        <w:ind w:left="62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13"/>
        </w:tabs>
        <w:ind w:left="7013" w:hanging="360"/>
      </w:pPr>
      <w:rPr>
        <w:rFonts w:ascii="Wingdings" w:hAnsi="Wingdings" w:hint="default"/>
      </w:rPr>
    </w:lvl>
  </w:abstractNum>
  <w:abstractNum w:abstractNumId="10">
    <w:nsid w:val="354B3C50"/>
    <w:multiLevelType w:val="hybridMultilevel"/>
    <w:tmpl w:val="0242DC8A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8272F0"/>
    <w:multiLevelType w:val="hybridMultilevel"/>
    <w:tmpl w:val="783872FC"/>
    <w:lvl w:ilvl="0" w:tplc="040C0007">
      <w:start w:val="1"/>
      <w:numFmt w:val="bullet"/>
      <w:lvlText w:val=""/>
      <w:lvlPicBulletId w:val="0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2">
    <w:nsid w:val="3A145793"/>
    <w:multiLevelType w:val="hybridMultilevel"/>
    <w:tmpl w:val="E63404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316E45"/>
    <w:multiLevelType w:val="hybridMultilevel"/>
    <w:tmpl w:val="CFF45808"/>
    <w:lvl w:ilvl="0" w:tplc="040C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3F4F7506"/>
    <w:multiLevelType w:val="hybridMultilevel"/>
    <w:tmpl w:val="81CC04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3D6098"/>
    <w:multiLevelType w:val="hybridMultilevel"/>
    <w:tmpl w:val="0456935C"/>
    <w:lvl w:ilvl="0" w:tplc="0368FA8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0EA54C1"/>
    <w:multiLevelType w:val="hybridMultilevel"/>
    <w:tmpl w:val="7C6A8096"/>
    <w:lvl w:ilvl="0" w:tplc="B32ADC86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Ravie" w:eastAsia="SimSun" w:hAnsi="Ravie" w:cs="Ravie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8493907"/>
    <w:multiLevelType w:val="hybridMultilevel"/>
    <w:tmpl w:val="F08830C0"/>
    <w:lvl w:ilvl="0" w:tplc="B32ADC86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Ravie" w:eastAsia="SimSun" w:hAnsi="Ravie" w:cs="Ravie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9640AE1"/>
    <w:multiLevelType w:val="hybridMultilevel"/>
    <w:tmpl w:val="28BAC3B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0E051E"/>
    <w:multiLevelType w:val="hybridMultilevel"/>
    <w:tmpl w:val="8CA64038"/>
    <w:lvl w:ilvl="0" w:tplc="040C000F">
      <w:start w:val="1"/>
      <w:numFmt w:val="decimal"/>
      <w:lvlText w:val="%1."/>
      <w:lvlJc w:val="left"/>
      <w:pPr>
        <w:tabs>
          <w:tab w:val="num" w:pos="6"/>
        </w:tabs>
        <w:ind w:left="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726"/>
        </w:tabs>
        <w:ind w:left="72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446"/>
        </w:tabs>
        <w:ind w:left="144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166"/>
        </w:tabs>
        <w:ind w:left="216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886"/>
        </w:tabs>
        <w:ind w:left="288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606"/>
        </w:tabs>
        <w:ind w:left="360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26"/>
        </w:tabs>
        <w:ind w:left="432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46"/>
        </w:tabs>
        <w:ind w:left="504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66"/>
        </w:tabs>
        <w:ind w:left="5766" w:hanging="180"/>
      </w:pPr>
    </w:lvl>
  </w:abstractNum>
  <w:abstractNum w:abstractNumId="20">
    <w:nsid w:val="5EAB111F"/>
    <w:multiLevelType w:val="hybridMultilevel"/>
    <w:tmpl w:val="8EA036E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68A560B"/>
    <w:multiLevelType w:val="hybridMultilevel"/>
    <w:tmpl w:val="B126988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1"/>
  </w:num>
  <w:num w:numId="4">
    <w:abstractNumId w:val="7"/>
  </w:num>
  <w:num w:numId="5">
    <w:abstractNumId w:val="17"/>
  </w:num>
  <w:num w:numId="6">
    <w:abstractNumId w:val="3"/>
  </w:num>
  <w:num w:numId="7">
    <w:abstractNumId w:val="13"/>
  </w:num>
  <w:num w:numId="8">
    <w:abstractNumId w:val="4"/>
  </w:num>
  <w:num w:numId="9">
    <w:abstractNumId w:val="11"/>
  </w:num>
  <w:num w:numId="10">
    <w:abstractNumId w:val="6"/>
  </w:num>
  <w:num w:numId="11">
    <w:abstractNumId w:val="9"/>
  </w:num>
  <w:num w:numId="12">
    <w:abstractNumId w:val="10"/>
  </w:num>
  <w:num w:numId="13">
    <w:abstractNumId w:val="20"/>
  </w:num>
  <w:num w:numId="14">
    <w:abstractNumId w:val="15"/>
  </w:num>
  <w:num w:numId="15">
    <w:abstractNumId w:val="16"/>
  </w:num>
  <w:num w:numId="16">
    <w:abstractNumId w:val="8"/>
  </w:num>
  <w:num w:numId="17">
    <w:abstractNumId w:val="5"/>
  </w:num>
  <w:num w:numId="18">
    <w:abstractNumId w:val="0"/>
  </w:num>
  <w:num w:numId="19">
    <w:abstractNumId w:val="19"/>
  </w:num>
  <w:num w:numId="20">
    <w:abstractNumId w:val="21"/>
  </w:num>
  <w:num w:numId="21">
    <w:abstractNumId w:val="12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113"/>
    <w:rsid w:val="00003E86"/>
    <w:rsid w:val="00010661"/>
    <w:rsid w:val="0002516B"/>
    <w:rsid w:val="00044CE0"/>
    <w:rsid w:val="00072426"/>
    <w:rsid w:val="000B1A17"/>
    <w:rsid w:val="000D3375"/>
    <w:rsid w:val="000D3FE4"/>
    <w:rsid w:val="000D4493"/>
    <w:rsid w:val="000D4712"/>
    <w:rsid w:val="000F1BDF"/>
    <w:rsid w:val="00103BC9"/>
    <w:rsid w:val="00112EB2"/>
    <w:rsid w:val="00115BDF"/>
    <w:rsid w:val="0012739F"/>
    <w:rsid w:val="00143858"/>
    <w:rsid w:val="001539B5"/>
    <w:rsid w:val="00157621"/>
    <w:rsid w:val="00161C40"/>
    <w:rsid w:val="00167E89"/>
    <w:rsid w:val="00170E33"/>
    <w:rsid w:val="00175FF2"/>
    <w:rsid w:val="001775E1"/>
    <w:rsid w:val="0018274F"/>
    <w:rsid w:val="001870D8"/>
    <w:rsid w:val="002030E8"/>
    <w:rsid w:val="00244402"/>
    <w:rsid w:val="002663C3"/>
    <w:rsid w:val="00283713"/>
    <w:rsid w:val="00293787"/>
    <w:rsid w:val="00295EF3"/>
    <w:rsid w:val="00296689"/>
    <w:rsid w:val="002A0BD4"/>
    <w:rsid w:val="002B0CDD"/>
    <w:rsid w:val="002D0C3A"/>
    <w:rsid w:val="002E080C"/>
    <w:rsid w:val="002E60F1"/>
    <w:rsid w:val="00303D78"/>
    <w:rsid w:val="00313CE7"/>
    <w:rsid w:val="00342742"/>
    <w:rsid w:val="003460DB"/>
    <w:rsid w:val="00367211"/>
    <w:rsid w:val="00370FA3"/>
    <w:rsid w:val="003772AA"/>
    <w:rsid w:val="003A750F"/>
    <w:rsid w:val="003B327F"/>
    <w:rsid w:val="003B671D"/>
    <w:rsid w:val="003C042B"/>
    <w:rsid w:val="003C7C19"/>
    <w:rsid w:val="003D2007"/>
    <w:rsid w:val="003E165E"/>
    <w:rsid w:val="003E16DC"/>
    <w:rsid w:val="003E587C"/>
    <w:rsid w:val="004078AF"/>
    <w:rsid w:val="004160E1"/>
    <w:rsid w:val="00431CD0"/>
    <w:rsid w:val="00434646"/>
    <w:rsid w:val="004352BA"/>
    <w:rsid w:val="00455446"/>
    <w:rsid w:val="00467341"/>
    <w:rsid w:val="00473A87"/>
    <w:rsid w:val="00493EC3"/>
    <w:rsid w:val="004A2769"/>
    <w:rsid w:val="004A3897"/>
    <w:rsid w:val="004E14AC"/>
    <w:rsid w:val="004E6B56"/>
    <w:rsid w:val="004F29CA"/>
    <w:rsid w:val="0050082D"/>
    <w:rsid w:val="005475BD"/>
    <w:rsid w:val="0055028B"/>
    <w:rsid w:val="005665F7"/>
    <w:rsid w:val="00581053"/>
    <w:rsid w:val="0058516E"/>
    <w:rsid w:val="00587F72"/>
    <w:rsid w:val="005A4B39"/>
    <w:rsid w:val="005A550B"/>
    <w:rsid w:val="005B1338"/>
    <w:rsid w:val="005B6593"/>
    <w:rsid w:val="005C32C0"/>
    <w:rsid w:val="005D1C32"/>
    <w:rsid w:val="005D6A1D"/>
    <w:rsid w:val="005F16A4"/>
    <w:rsid w:val="005F643B"/>
    <w:rsid w:val="00601DF8"/>
    <w:rsid w:val="006055AD"/>
    <w:rsid w:val="00622033"/>
    <w:rsid w:val="00626C11"/>
    <w:rsid w:val="0063781F"/>
    <w:rsid w:val="00640108"/>
    <w:rsid w:val="00646CE7"/>
    <w:rsid w:val="006500FB"/>
    <w:rsid w:val="0065552A"/>
    <w:rsid w:val="006625EA"/>
    <w:rsid w:val="00667270"/>
    <w:rsid w:val="006708D5"/>
    <w:rsid w:val="00676B64"/>
    <w:rsid w:val="006A3B11"/>
    <w:rsid w:val="006C3BEA"/>
    <w:rsid w:val="006D3862"/>
    <w:rsid w:val="006D394B"/>
    <w:rsid w:val="006D5503"/>
    <w:rsid w:val="006E328A"/>
    <w:rsid w:val="00716D4A"/>
    <w:rsid w:val="0071799A"/>
    <w:rsid w:val="00720AFC"/>
    <w:rsid w:val="007340B2"/>
    <w:rsid w:val="00753CC3"/>
    <w:rsid w:val="00780419"/>
    <w:rsid w:val="00794D6A"/>
    <w:rsid w:val="0079517C"/>
    <w:rsid w:val="0079750F"/>
    <w:rsid w:val="007A639E"/>
    <w:rsid w:val="007B3DD5"/>
    <w:rsid w:val="007C23E5"/>
    <w:rsid w:val="007C42E4"/>
    <w:rsid w:val="007D4C9D"/>
    <w:rsid w:val="007D6B84"/>
    <w:rsid w:val="007F5794"/>
    <w:rsid w:val="00801E1F"/>
    <w:rsid w:val="00811F63"/>
    <w:rsid w:val="00822688"/>
    <w:rsid w:val="00822EA1"/>
    <w:rsid w:val="00841DB2"/>
    <w:rsid w:val="0084477A"/>
    <w:rsid w:val="00886DD3"/>
    <w:rsid w:val="008927AD"/>
    <w:rsid w:val="00892FAC"/>
    <w:rsid w:val="008A328D"/>
    <w:rsid w:val="008C1166"/>
    <w:rsid w:val="008C2685"/>
    <w:rsid w:val="008D44EB"/>
    <w:rsid w:val="008D5F3C"/>
    <w:rsid w:val="009132AF"/>
    <w:rsid w:val="00916853"/>
    <w:rsid w:val="009208B4"/>
    <w:rsid w:val="009214B7"/>
    <w:rsid w:val="0092294F"/>
    <w:rsid w:val="0092655B"/>
    <w:rsid w:val="00940135"/>
    <w:rsid w:val="00956AD0"/>
    <w:rsid w:val="00977149"/>
    <w:rsid w:val="00984FF4"/>
    <w:rsid w:val="00991EF1"/>
    <w:rsid w:val="009B5BDC"/>
    <w:rsid w:val="009C20B7"/>
    <w:rsid w:val="009C7030"/>
    <w:rsid w:val="009C73B2"/>
    <w:rsid w:val="009C7770"/>
    <w:rsid w:val="009D2D42"/>
    <w:rsid w:val="009E4B76"/>
    <w:rsid w:val="009E7BC2"/>
    <w:rsid w:val="009F1EFC"/>
    <w:rsid w:val="009F65D6"/>
    <w:rsid w:val="00A119A6"/>
    <w:rsid w:val="00A160D1"/>
    <w:rsid w:val="00A16B12"/>
    <w:rsid w:val="00A17191"/>
    <w:rsid w:val="00A429FA"/>
    <w:rsid w:val="00A642CE"/>
    <w:rsid w:val="00A730B3"/>
    <w:rsid w:val="00A74F06"/>
    <w:rsid w:val="00A761A4"/>
    <w:rsid w:val="00A82519"/>
    <w:rsid w:val="00AB53B2"/>
    <w:rsid w:val="00AB57D3"/>
    <w:rsid w:val="00AC49BE"/>
    <w:rsid w:val="00AD6111"/>
    <w:rsid w:val="00AE4AFE"/>
    <w:rsid w:val="00AF775E"/>
    <w:rsid w:val="00B0011C"/>
    <w:rsid w:val="00B0700D"/>
    <w:rsid w:val="00B10F04"/>
    <w:rsid w:val="00B1489D"/>
    <w:rsid w:val="00B216CE"/>
    <w:rsid w:val="00B3165A"/>
    <w:rsid w:val="00B34F7A"/>
    <w:rsid w:val="00B41000"/>
    <w:rsid w:val="00B5416E"/>
    <w:rsid w:val="00B65BA5"/>
    <w:rsid w:val="00B8476B"/>
    <w:rsid w:val="00B94704"/>
    <w:rsid w:val="00BA0DC6"/>
    <w:rsid w:val="00BA1FD7"/>
    <w:rsid w:val="00BA4072"/>
    <w:rsid w:val="00BA7D34"/>
    <w:rsid w:val="00BB78EE"/>
    <w:rsid w:val="00BD061F"/>
    <w:rsid w:val="00C06A36"/>
    <w:rsid w:val="00C14F87"/>
    <w:rsid w:val="00C31EFE"/>
    <w:rsid w:val="00C51895"/>
    <w:rsid w:val="00C67671"/>
    <w:rsid w:val="00C738EE"/>
    <w:rsid w:val="00C81A63"/>
    <w:rsid w:val="00C85EE2"/>
    <w:rsid w:val="00C94D43"/>
    <w:rsid w:val="00C95D4E"/>
    <w:rsid w:val="00CA25C6"/>
    <w:rsid w:val="00CB07BF"/>
    <w:rsid w:val="00CB2F03"/>
    <w:rsid w:val="00CC19CF"/>
    <w:rsid w:val="00CC25E4"/>
    <w:rsid w:val="00CD20C5"/>
    <w:rsid w:val="00CE0E75"/>
    <w:rsid w:val="00CE5AD6"/>
    <w:rsid w:val="00CE6FCC"/>
    <w:rsid w:val="00D10C43"/>
    <w:rsid w:val="00D26D59"/>
    <w:rsid w:val="00D32688"/>
    <w:rsid w:val="00D336F0"/>
    <w:rsid w:val="00D4112A"/>
    <w:rsid w:val="00D47DE7"/>
    <w:rsid w:val="00D52502"/>
    <w:rsid w:val="00D67166"/>
    <w:rsid w:val="00D67847"/>
    <w:rsid w:val="00D91975"/>
    <w:rsid w:val="00D9403A"/>
    <w:rsid w:val="00D95A4F"/>
    <w:rsid w:val="00D95FAE"/>
    <w:rsid w:val="00D96986"/>
    <w:rsid w:val="00D9745D"/>
    <w:rsid w:val="00DA0408"/>
    <w:rsid w:val="00DA0DFD"/>
    <w:rsid w:val="00DA4370"/>
    <w:rsid w:val="00DA5966"/>
    <w:rsid w:val="00DA5BDD"/>
    <w:rsid w:val="00DB777B"/>
    <w:rsid w:val="00DC1A30"/>
    <w:rsid w:val="00DC4947"/>
    <w:rsid w:val="00DD12F7"/>
    <w:rsid w:val="00DD79D5"/>
    <w:rsid w:val="00DE6A62"/>
    <w:rsid w:val="00E216D1"/>
    <w:rsid w:val="00E34870"/>
    <w:rsid w:val="00E50C88"/>
    <w:rsid w:val="00E57281"/>
    <w:rsid w:val="00E74B2B"/>
    <w:rsid w:val="00E765E7"/>
    <w:rsid w:val="00E932A8"/>
    <w:rsid w:val="00EA77A8"/>
    <w:rsid w:val="00EE4F2F"/>
    <w:rsid w:val="00F00D94"/>
    <w:rsid w:val="00F1370C"/>
    <w:rsid w:val="00F327DF"/>
    <w:rsid w:val="00F3729D"/>
    <w:rsid w:val="00F41AD6"/>
    <w:rsid w:val="00F64142"/>
    <w:rsid w:val="00F70232"/>
    <w:rsid w:val="00F71F04"/>
    <w:rsid w:val="00F72213"/>
    <w:rsid w:val="00F93B1F"/>
    <w:rsid w:val="00FC28C2"/>
    <w:rsid w:val="00FD2B96"/>
    <w:rsid w:val="00FD3113"/>
    <w:rsid w:val="00FD5580"/>
    <w:rsid w:val="00FE4894"/>
    <w:rsid w:val="00FE7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7166"/>
    <w:rPr>
      <w:sz w:val="24"/>
      <w:szCs w:val="22"/>
    </w:rPr>
  </w:style>
  <w:style w:type="paragraph" w:styleId="Titre1">
    <w:name w:val="heading 1"/>
    <w:basedOn w:val="Normal"/>
    <w:next w:val="Normal"/>
    <w:link w:val="Titre1Car"/>
    <w:qFormat/>
    <w:rsid w:val="002E60F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1053"/>
    <w:pPr>
      <w:ind w:left="720"/>
      <w:contextualSpacing/>
    </w:pPr>
    <w:rPr>
      <w:szCs w:val="24"/>
    </w:rPr>
  </w:style>
  <w:style w:type="table" w:styleId="Grilledutableau">
    <w:name w:val="Table Grid"/>
    <w:basedOn w:val="TableauNormal"/>
    <w:rsid w:val="005A55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Policepardfaut"/>
    <w:rsid w:val="005B6593"/>
  </w:style>
  <w:style w:type="character" w:customStyle="1" w:styleId="Titre1Car">
    <w:name w:val="Titre 1 Car"/>
    <w:basedOn w:val="Policepardfaut"/>
    <w:link w:val="Titre1"/>
    <w:rsid w:val="002E60F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En-tte">
    <w:name w:val="header"/>
    <w:basedOn w:val="Normal"/>
    <w:link w:val="En-tteCar"/>
    <w:uiPriority w:val="99"/>
    <w:rsid w:val="002E08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080C"/>
    <w:rPr>
      <w:sz w:val="24"/>
      <w:szCs w:val="22"/>
    </w:rPr>
  </w:style>
  <w:style w:type="paragraph" w:styleId="Pieddepage">
    <w:name w:val="footer"/>
    <w:basedOn w:val="Normal"/>
    <w:link w:val="PieddepageCar"/>
    <w:uiPriority w:val="99"/>
    <w:rsid w:val="002E08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080C"/>
    <w:rPr>
      <w:sz w:val="24"/>
      <w:szCs w:val="22"/>
    </w:rPr>
  </w:style>
  <w:style w:type="paragraph" w:styleId="Textedebulles">
    <w:name w:val="Balloon Text"/>
    <w:basedOn w:val="Normal"/>
    <w:link w:val="TextedebullesCar"/>
    <w:rsid w:val="002E08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E080C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493EC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493EC3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0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&#239;c\AppData\Roaming\Microsoft\Templates\Scienc64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Scienc64</Template>
  <TotalTime>5</TotalTime>
  <Pages>1</Pages>
  <Words>242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Une entreprise doit aménager un bâtiment industriel, constitué de trois parties : un atelier, un hall d’exposition et un entrepôt</vt:lpstr>
    </vt:vector>
  </TitlesOfParts>
  <Company>Académie d’Amiens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Une entreprise doit aménager un bâtiment industriel, constitué de trois parties : un atelier, un hall d’exposition et un entrepôt</dc:title>
  <dc:creator>Loïc</dc:creator>
  <cp:lastModifiedBy>Windows User</cp:lastModifiedBy>
  <cp:revision>4</cp:revision>
  <dcterms:created xsi:type="dcterms:W3CDTF">2015-02-22T17:53:00Z</dcterms:created>
  <dcterms:modified xsi:type="dcterms:W3CDTF">2015-02-22T17:58:00Z</dcterms:modified>
</cp:coreProperties>
</file>