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27A" w:rsidRPr="00A55F65" w:rsidRDefault="0012527A">
      <w:pPr>
        <w:rPr>
          <w:sz w:val="2"/>
          <w:szCs w:val="28"/>
        </w:rPr>
      </w:pPr>
    </w:p>
    <w:p w:rsidR="0012527A" w:rsidRDefault="0012527A" w:rsidP="00B25DCE">
      <w:pPr>
        <w:rPr>
          <w:sz w:val="2"/>
        </w:rPr>
      </w:pPr>
    </w:p>
    <w:p w:rsidR="0012527A" w:rsidRDefault="0012527A" w:rsidP="00B25DCE">
      <w:pPr>
        <w:rPr>
          <w:sz w:val="2"/>
        </w:rPr>
      </w:pPr>
    </w:p>
    <w:p w:rsidR="0012527A" w:rsidRPr="00B25DCE" w:rsidRDefault="0012527A" w:rsidP="00B25DCE">
      <w:pPr>
        <w:rPr>
          <w:sz w:val="2"/>
        </w:rPr>
      </w:pPr>
      <w:r>
        <w:rPr>
          <w:b/>
          <w:i/>
          <w:szCs w:val="22"/>
          <w:u w:val="single"/>
        </w:rPr>
        <w:t xml:space="preserve">MATH - </w:t>
      </w:r>
      <w:r w:rsidRPr="00B25DCE">
        <w:rPr>
          <w:b/>
          <w:i/>
          <w:szCs w:val="22"/>
          <w:u w:val="single"/>
        </w:rPr>
        <w:t>Document</w:t>
      </w:r>
      <w:r>
        <w:rPr>
          <w:b/>
          <w:i/>
          <w:szCs w:val="22"/>
          <w:u w:val="single"/>
        </w:rPr>
        <w:t xml:space="preserve"> </w:t>
      </w:r>
      <w:r w:rsidRPr="00B25DCE">
        <w:rPr>
          <w:b/>
          <w:i/>
          <w:szCs w:val="22"/>
          <w:u w:val="single"/>
        </w:rPr>
        <w:t>-</w:t>
      </w:r>
      <w:r>
        <w:rPr>
          <w:b/>
          <w:i/>
          <w:szCs w:val="22"/>
          <w:u w:val="single"/>
        </w:rPr>
        <w:t xml:space="preserve"> </w:t>
      </w:r>
      <w:r w:rsidRPr="00B25DCE">
        <w:rPr>
          <w:b/>
          <w:i/>
          <w:szCs w:val="22"/>
          <w:u w:val="single"/>
        </w:rPr>
        <w:t xml:space="preserve">Élève </w:t>
      </w:r>
      <w:r>
        <w:rPr>
          <w:b/>
          <w:i/>
          <w:szCs w:val="22"/>
          <w:u w:val="single"/>
        </w:rPr>
        <w:t>1</w:t>
      </w:r>
      <w:r w:rsidRPr="00B25DCE">
        <w:rPr>
          <w:b/>
          <w:i/>
          <w:szCs w:val="22"/>
          <w:u w:val="single"/>
        </w:rPr>
        <w:t xml:space="preserve">   -   Situation</w:t>
      </w:r>
      <w:r>
        <w:rPr>
          <w:b/>
          <w:i/>
          <w:szCs w:val="22"/>
          <w:u w:val="single"/>
        </w:rPr>
        <w:t xml:space="preserve"> - </w:t>
      </w:r>
      <w:r w:rsidRPr="00B25DCE">
        <w:rPr>
          <w:b/>
          <w:i/>
          <w:szCs w:val="22"/>
          <w:u w:val="single"/>
        </w:rPr>
        <w:t>Problématique</w:t>
      </w:r>
    </w:p>
    <w:p w:rsidR="0012527A" w:rsidRDefault="0012527A" w:rsidP="00773D1F">
      <w:pPr>
        <w:rPr>
          <w:b/>
        </w:rPr>
      </w:pPr>
    </w:p>
    <w:p w:rsidR="0012527A" w:rsidRDefault="0012527A" w:rsidP="00773D1F">
      <w:pPr>
        <w:rPr>
          <w:b/>
        </w:rPr>
      </w:pPr>
    </w:p>
    <w:p w:rsidR="0012527A" w:rsidRPr="00E24395" w:rsidRDefault="0012527A" w:rsidP="00E24395">
      <w:pPr>
        <w:pBdr>
          <w:top w:val="single" w:sz="4" w:space="1" w:color="auto"/>
          <w:bottom w:val="single" w:sz="4" w:space="1" w:color="auto"/>
        </w:pBdr>
        <w:tabs>
          <w:tab w:val="left" w:pos="1080"/>
        </w:tabs>
        <w:spacing w:before="120" w:after="120"/>
        <w:contextualSpacing/>
        <w:jc w:val="center"/>
        <w:rPr>
          <w:b/>
          <w:sz w:val="28"/>
        </w:rPr>
      </w:pPr>
      <w:r>
        <w:rPr>
          <w:b/>
          <w:sz w:val="28"/>
        </w:rPr>
        <w:t>Présentation de la s</w:t>
      </w:r>
      <w:r w:rsidRPr="00E24395">
        <w:rPr>
          <w:b/>
          <w:sz w:val="28"/>
        </w:rPr>
        <w:t>ituation</w:t>
      </w:r>
      <w:r>
        <w:rPr>
          <w:b/>
          <w:sz w:val="28"/>
        </w:rPr>
        <w:t xml:space="preserve"> et du contexte de l’expérimentation</w:t>
      </w:r>
    </w:p>
    <w:p w:rsidR="0012527A" w:rsidRDefault="0012527A" w:rsidP="005620FD">
      <w:pPr>
        <w:jc w:val="center"/>
      </w:pPr>
    </w:p>
    <w:p w:rsidR="0012527A" w:rsidRDefault="0012527A" w:rsidP="005620FD">
      <w:pPr>
        <w:jc w:val="center"/>
        <w:rPr>
          <w:b/>
        </w:rPr>
      </w:pPr>
    </w:p>
    <w:p w:rsidR="0012527A" w:rsidRDefault="00B2246A" w:rsidP="002F18E5">
      <w:pPr>
        <w:ind w:left="360"/>
      </w:pPr>
      <w:r>
        <w:rPr>
          <w:noProof/>
        </w:rPr>
        <w:drawing>
          <wp:anchor distT="0" distB="0" distL="114300" distR="114300" simplePos="0" relativeHeight="251659264" behindDoc="1" locked="0" layoutInCell="1" allowOverlap="1" wp14:anchorId="512C7D36" wp14:editId="32CC7056">
            <wp:simplePos x="0" y="0"/>
            <wp:positionH relativeFrom="column">
              <wp:posOffset>4746625</wp:posOffset>
            </wp:positionH>
            <wp:positionV relativeFrom="paragraph">
              <wp:posOffset>23495</wp:posOffset>
            </wp:positionV>
            <wp:extent cx="1778000" cy="1333500"/>
            <wp:effectExtent l="0" t="0" r="0" b="0"/>
            <wp:wrapTight wrapText="bothSides">
              <wp:wrapPolygon edited="0">
                <wp:start x="0" y="0"/>
                <wp:lineTo x="0" y="21291"/>
                <wp:lineTo x="21291" y="21291"/>
                <wp:lineTo x="21291" y="0"/>
                <wp:lineTo x="0" y="0"/>
              </wp:wrapPolygon>
            </wp:wrapTight>
            <wp:docPr id="1" name="il_fi" descr="http://images.forum-auto.com/mesimages/520432/P107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orum-auto.com/mesimages/520432/P10703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27A">
        <w:t>Dans une petite commune,  le maire et les agents de la voirie étudie</w:t>
      </w:r>
      <w:r w:rsidR="00EF3096">
        <w:t>nt</w:t>
      </w:r>
      <w:r w:rsidR="0012527A">
        <w:t xml:space="preserve"> la sécurité afin de protéger au mieux la sortie des enfants de l’école.</w:t>
      </w:r>
      <w:r w:rsidR="009212CD">
        <w:t xml:space="preserve"> </w:t>
      </w:r>
      <w:r w:rsidR="0012527A">
        <w:t xml:space="preserve">Ne pouvant modifier l’accès à l’école, </w:t>
      </w:r>
      <w:r w:rsidR="009212CD">
        <w:t xml:space="preserve">Ils veulent installer un panneau de limitation de vitesse lumineux et pédagogique, et </w:t>
      </w:r>
      <w:r w:rsidR="0012527A">
        <w:t xml:space="preserve">le maire se demande </w:t>
      </w:r>
      <w:r w:rsidR="009212CD">
        <w:t xml:space="preserve">à quelle vitesse </w:t>
      </w:r>
      <w:r w:rsidR="0012527A">
        <w:t>il</w:t>
      </w:r>
      <w:r w:rsidR="009212CD">
        <w:t>s</w:t>
      </w:r>
      <w:r w:rsidR="0012527A">
        <w:t xml:space="preserve"> doi</w:t>
      </w:r>
      <w:r w:rsidR="009212CD">
        <w:t>vent limiter la</w:t>
      </w:r>
      <w:r w:rsidR="0012527A">
        <w:t xml:space="preserve"> vitesse</w:t>
      </w:r>
      <w:r w:rsidR="009212CD">
        <w:t xml:space="preserve"> afin de </w:t>
      </w:r>
      <w:r w:rsidR="0012527A">
        <w:t xml:space="preserve">sécuriser la sortie. La vitesse est pour l’instant limitée à </w:t>
      </w:r>
      <w:smartTag w:uri="urn:schemas-microsoft-com:office:smarttags" w:element="metricconverter">
        <w:smartTagPr>
          <w:attr w:name="ProductID" w:val="50 km/h"/>
        </w:smartTagPr>
        <w:r w:rsidR="0012527A">
          <w:t>50 km/h</w:t>
        </w:r>
      </w:smartTag>
      <w:r w:rsidR="0012527A">
        <w:t>.</w:t>
      </w:r>
    </w:p>
    <w:p w:rsidR="0012527A" w:rsidRDefault="0012527A" w:rsidP="002F18E5">
      <w:pPr>
        <w:ind w:left="360"/>
      </w:pPr>
      <w:r>
        <w:t xml:space="preserve"> </w:t>
      </w:r>
    </w:p>
    <w:p w:rsidR="0012527A" w:rsidRDefault="0012527A" w:rsidP="00914002">
      <w:pPr>
        <w:numPr>
          <w:ilvl w:val="0"/>
          <w:numId w:val="44"/>
        </w:numPr>
      </w:pPr>
      <w:r>
        <w:t>La sortie de l’éc</w:t>
      </w:r>
      <w:r w:rsidR="00EF3096">
        <w:t>ole se trouve dans une courbe où</w:t>
      </w:r>
      <w:r>
        <w:t xml:space="preserve"> la visibilité est limitée à </w:t>
      </w:r>
      <w:smartTag w:uri="urn:schemas-microsoft-com:office:smarttags" w:element="metricconverter">
        <w:smartTagPr>
          <w:attr w:name="ProductID" w:val="10 m"/>
        </w:smartTagPr>
        <w:r>
          <w:t>10 m</w:t>
        </w:r>
      </w:smartTag>
      <w:r>
        <w:t xml:space="preserve"> de part et d’autre.</w:t>
      </w:r>
    </w:p>
    <w:p w:rsidR="0012527A" w:rsidRDefault="0012527A" w:rsidP="00914002">
      <w:pPr>
        <w:numPr>
          <w:ilvl w:val="0"/>
          <w:numId w:val="44"/>
        </w:numPr>
      </w:pPr>
      <w:r>
        <w:t xml:space="preserve">Un passage piéton se trouve  juste devant la sortie de l’école.  </w:t>
      </w:r>
    </w:p>
    <w:p w:rsidR="0012527A" w:rsidRDefault="00B2246A" w:rsidP="00D005AF">
      <w:pPr>
        <w:ind w:left="360"/>
        <w:jc w:val="center"/>
      </w:pPr>
      <w:r>
        <w:rPr>
          <w:noProof/>
        </w:rPr>
        <w:drawing>
          <wp:anchor distT="0" distB="0" distL="114300" distR="114300" simplePos="0" relativeHeight="251658240" behindDoc="1" locked="0" layoutInCell="1" allowOverlap="1" wp14:anchorId="7F0719B6" wp14:editId="4E725ED7">
            <wp:simplePos x="0" y="0"/>
            <wp:positionH relativeFrom="column">
              <wp:posOffset>2345055</wp:posOffset>
            </wp:positionH>
            <wp:positionV relativeFrom="paragraph">
              <wp:posOffset>54610</wp:posOffset>
            </wp:positionV>
            <wp:extent cx="4341495" cy="5934710"/>
            <wp:effectExtent l="0" t="0" r="1905" b="8890"/>
            <wp:wrapTight wrapText="bothSides">
              <wp:wrapPolygon edited="0">
                <wp:start x="0" y="0"/>
                <wp:lineTo x="0" y="21563"/>
                <wp:lineTo x="21515" y="21563"/>
                <wp:lineTo x="2151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1495" cy="593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27A" w:rsidRDefault="0012527A" w:rsidP="00DD42D2">
      <w:pPr>
        <w:ind w:left="360"/>
      </w:pPr>
    </w:p>
    <w:p w:rsidR="0012527A" w:rsidRDefault="0012527A" w:rsidP="002F18E5">
      <w:pPr>
        <w:ind w:left="360"/>
      </w:pPr>
    </w:p>
    <w:p w:rsidR="00BF7524" w:rsidRDefault="00BF7524" w:rsidP="00556FCD">
      <w:pPr>
        <w:ind w:left="360"/>
        <w:jc w:val="center"/>
      </w:pPr>
    </w:p>
    <w:p w:rsidR="00DD42D2" w:rsidRDefault="00DD42D2" w:rsidP="00556FCD">
      <w:pPr>
        <w:ind w:left="360"/>
        <w:jc w:val="center"/>
      </w:pPr>
    </w:p>
    <w:p w:rsidR="00DD42D2" w:rsidRDefault="00DD42D2" w:rsidP="00556FCD">
      <w:pPr>
        <w:ind w:left="360"/>
        <w:jc w:val="center"/>
      </w:pPr>
    </w:p>
    <w:p w:rsidR="00DD42D2" w:rsidRDefault="004E0EED" w:rsidP="00556FCD">
      <w:pPr>
        <w:ind w:left="360"/>
        <w:jc w:val="center"/>
      </w:pPr>
      <w:r>
        <w:rPr>
          <w:noProof/>
        </w:rPr>
        <w:drawing>
          <wp:inline distT="0" distB="0" distL="0" distR="0">
            <wp:extent cx="2060748" cy="2609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0748" cy="2609850"/>
                    </a:xfrm>
                    <a:prstGeom prst="rect">
                      <a:avLst/>
                    </a:prstGeom>
                    <a:noFill/>
                    <a:ln>
                      <a:noFill/>
                    </a:ln>
                  </pic:spPr>
                </pic:pic>
              </a:graphicData>
            </a:graphic>
          </wp:inline>
        </w:drawing>
      </w:r>
    </w:p>
    <w:p w:rsidR="00DD42D2" w:rsidRDefault="00DD42D2" w:rsidP="00556FCD">
      <w:pPr>
        <w:ind w:left="360"/>
        <w:jc w:val="center"/>
      </w:pPr>
    </w:p>
    <w:p w:rsidR="004E0EED" w:rsidRDefault="004E0EED" w:rsidP="00556FCD">
      <w:pPr>
        <w:ind w:left="360"/>
        <w:jc w:val="center"/>
      </w:pPr>
    </w:p>
    <w:p w:rsidR="004E0EED" w:rsidRDefault="004E0EED" w:rsidP="00556FCD">
      <w:pPr>
        <w:ind w:left="360"/>
        <w:jc w:val="center"/>
      </w:pPr>
    </w:p>
    <w:p w:rsidR="00B2246A" w:rsidRPr="00F72936" w:rsidRDefault="00B2246A" w:rsidP="00556FCD">
      <w:pPr>
        <w:ind w:left="360"/>
        <w:jc w:val="center"/>
      </w:pPr>
    </w:p>
    <w:p w:rsidR="0012527A" w:rsidRPr="00E24395" w:rsidRDefault="0012527A" w:rsidP="00E24395">
      <w:pPr>
        <w:pBdr>
          <w:top w:val="single" w:sz="4" w:space="1" w:color="auto"/>
          <w:bottom w:val="single" w:sz="4" w:space="1" w:color="auto"/>
        </w:pBdr>
        <w:tabs>
          <w:tab w:val="left" w:pos="1080"/>
        </w:tabs>
        <w:spacing w:before="120" w:after="120"/>
        <w:contextualSpacing/>
        <w:jc w:val="center"/>
        <w:rPr>
          <w:b/>
          <w:sz w:val="28"/>
        </w:rPr>
      </w:pPr>
      <w:r>
        <w:rPr>
          <w:b/>
          <w:sz w:val="28"/>
        </w:rPr>
        <w:t>Problématique</w:t>
      </w:r>
    </w:p>
    <w:p w:rsidR="0012527A" w:rsidRPr="00A55F65" w:rsidRDefault="0012527A" w:rsidP="00A55F65">
      <w:pPr>
        <w:spacing w:before="240"/>
        <w:rPr>
          <w:b/>
          <w:szCs w:val="22"/>
        </w:rPr>
      </w:pPr>
    </w:p>
    <w:p w:rsidR="0012527A" w:rsidRPr="005620FD" w:rsidRDefault="0012527A" w:rsidP="00C235DE">
      <w:pPr>
        <w:jc w:val="center"/>
        <w:rPr>
          <w:b/>
          <w:sz w:val="28"/>
        </w:rPr>
      </w:pPr>
      <w:r>
        <w:rPr>
          <w:b/>
          <w:sz w:val="28"/>
        </w:rPr>
        <w:t xml:space="preserve">Une limitation de vitesse de </w:t>
      </w:r>
      <w:smartTag w:uri="urn:schemas-microsoft-com:office:smarttags" w:element="metricconverter">
        <w:smartTagPr>
          <w:attr w:name="ProductID" w:val="30 km/h"/>
        </w:smartTagPr>
        <w:r>
          <w:rPr>
            <w:b/>
            <w:sz w:val="28"/>
          </w:rPr>
          <w:t>30 km/h</w:t>
        </w:r>
      </w:smartTag>
      <w:r w:rsidR="00DC08E3">
        <w:rPr>
          <w:b/>
          <w:sz w:val="28"/>
        </w:rPr>
        <w:t xml:space="preserve"> aux abords de l’école est-</w:t>
      </w:r>
      <w:r>
        <w:rPr>
          <w:b/>
          <w:sz w:val="28"/>
        </w:rPr>
        <w:t>elle suffisante pour protéger le passage piéton ?</w:t>
      </w:r>
      <w:r w:rsidR="004E0EED">
        <w:rPr>
          <w:b/>
          <w:sz w:val="28"/>
        </w:rPr>
        <w:t xml:space="preserve"> A quelle vitesse</w:t>
      </w:r>
      <w:r w:rsidR="009212CD">
        <w:rPr>
          <w:b/>
          <w:sz w:val="28"/>
        </w:rPr>
        <w:t xml:space="preserve"> doivent-ils </w:t>
      </w:r>
      <w:r w:rsidR="004E0EED">
        <w:rPr>
          <w:b/>
          <w:sz w:val="28"/>
        </w:rPr>
        <w:t> </w:t>
      </w:r>
      <w:r w:rsidR="009212CD">
        <w:rPr>
          <w:b/>
          <w:sz w:val="28"/>
        </w:rPr>
        <w:t>limiter la vitesse</w:t>
      </w:r>
      <w:r w:rsidR="004E0EED">
        <w:rPr>
          <w:b/>
          <w:sz w:val="28"/>
        </w:rPr>
        <w:t>?</w:t>
      </w:r>
    </w:p>
    <w:p w:rsidR="0012527A" w:rsidRDefault="0012527A" w:rsidP="00127BB7">
      <w:pPr>
        <w:rPr>
          <w:b/>
          <w:i/>
          <w:szCs w:val="22"/>
          <w:u w:val="single"/>
        </w:rPr>
      </w:pPr>
    </w:p>
    <w:p w:rsidR="00EF3096" w:rsidRDefault="00EF3096" w:rsidP="00CD3DAD">
      <w:pPr>
        <w:rPr>
          <w:szCs w:val="22"/>
        </w:rPr>
      </w:pPr>
    </w:p>
    <w:p w:rsidR="0012527A" w:rsidRPr="00CD3DAD" w:rsidRDefault="0012527A" w:rsidP="00CD3DAD">
      <w:pPr>
        <w:rPr>
          <w:b/>
          <w:i/>
          <w:szCs w:val="22"/>
          <w:u w:val="single"/>
        </w:rPr>
      </w:pPr>
      <w:r>
        <w:br w:type="page"/>
      </w:r>
      <w:r>
        <w:rPr>
          <w:b/>
          <w:i/>
          <w:szCs w:val="22"/>
          <w:u w:val="single"/>
        </w:rPr>
        <w:lastRenderedPageBreak/>
        <w:t xml:space="preserve">MATH - </w:t>
      </w:r>
      <w:r w:rsidRPr="00B25DCE">
        <w:rPr>
          <w:b/>
          <w:i/>
          <w:szCs w:val="22"/>
          <w:u w:val="single"/>
        </w:rPr>
        <w:t>Document</w:t>
      </w:r>
      <w:r>
        <w:rPr>
          <w:b/>
          <w:i/>
          <w:szCs w:val="22"/>
          <w:u w:val="single"/>
        </w:rPr>
        <w:t xml:space="preserve"> – Professeur - 1</w:t>
      </w:r>
      <w:r w:rsidRPr="00B25DCE">
        <w:rPr>
          <w:b/>
          <w:i/>
          <w:szCs w:val="22"/>
          <w:u w:val="single"/>
        </w:rPr>
        <w:t xml:space="preserve">   -   </w:t>
      </w:r>
      <w:r>
        <w:rPr>
          <w:b/>
          <w:i/>
          <w:szCs w:val="22"/>
          <w:u w:val="single"/>
        </w:rPr>
        <w:t>Objectifs de formation - Prérequis</w:t>
      </w:r>
    </w:p>
    <w:p w:rsidR="0012527A" w:rsidRDefault="0012527A" w:rsidP="006D0EE4">
      <w:pPr>
        <w:rPr>
          <w:b/>
          <w:sz w:val="28"/>
        </w:rPr>
      </w:pPr>
    </w:p>
    <w:p w:rsidR="0012527A" w:rsidRPr="00E24395" w:rsidRDefault="0012527A" w:rsidP="006D0EE4">
      <w:pPr>
        <w:pBdr>
          <w:top w:val="single" w:sz="4" w:space="1" w:color="auto"/>
          <w:bottom w:val="single" w:sz="4" w:space="1" w:color="auto"/>
        </w:pBdr>
        <w:tabs>
          <w:tab w:val="left" w:pos="1080"/>
        </w:tabs>
        <w:spacing w:before="120" w:after="120"/>
        <w:contextualSpacing/>
        <w:jc w:val="center"/>
        <w:rPr>
          <w:b/>
          <w:sz w:val="28"/>
        </w:rPr>
      </w:pPr>
      <w:r>
        <w:rPr>
          <w:b/>
          <w:sz w:val="28"/>
        </w:rPr>
        <w:t>Titre : Limitation de vitesse</w:t>
      </w:r>
    </w:p>
    <w:p w:rsidR="0012527A" w:rsidRDefault="0012527A" w:rsidP="006D0EE4">
      <w:pPr>
        <w:rPr>
          <w:b/>
          <w:sz w:val="28"/>
        </w:rPr>
      </w:pPr>
    </w:p>
    <w:p w:rsidR="0012527A" w:rsidRPr="006D0EE4" w:rsidRDefault="0012527A" w:rsidP="006D0EE4">
      <w:pPr>
        <w:pStyle w:val="Paragraphedeliste1"/>
        <w:shd w:val="clear" w:color="auto" w:fill="E6E6E6"/>
        <w:ind w:left="0"/>
        <w:rPr>
          <w:rFonts w:ascii="Arial" w:hAnsi="Arial"/>
          <w:i/>
        </w:rPr>
      </w:pPr>
      <w:r>
        <w:rPr>
          <w:rFonts w:ascii="Arial" w:hAnsi="Arial"/>
          <w:i/>
        </w:rPr>
        <w:t>Sont présentés ci-dessous les capacités et connaissances du programme traitées / évaluées, les éléments déjà traités et les prérequis indispensables.</w:t>
      </w:r>
    </w:p>
    <w:p w:rsidR="0012527A" w:rsidRDefault="0012527A" w:rsidP="002941DF">
      <w:pPr>
        <w:jc w:val="both"/>
        <w:rPr>
          <w:sz w:val="2"/>
        </w:rPr>
      </w:pPr>
    </w:p>
    <w:p w:rsidR="0012527A" w:rsidRPr="006D0EE4" w:rsidRDefault="0012527A" w:rsidP="002941DF">
      <w:pPr>
        <w:jc w:val="both"/>
        <w:rPr>
          <w:sz w:val="2"/>
        </w:rPr>
      </w:pPr>
    </w:p>
    <w:p w:rsidR="0012527A" w:rsidRDefault="0012527A" w:rsidP="00742710">
      <w:pPr>
        <w:rPr>
          <w:b/>
          <w:sz w:val="24"/>
          <w:u w:val="single"/>
        </w:rPr>
      </w:pPr>
    </w:p>
    <w:p w:rsidR="0012527A" w:rsidRDefault="0012527A" w:rsidP="00742710">
      <w:pPr>
        <w:rPr>
          <w:b/>
          <w:sz w:val="24"/>
          <w:u w:val="single"/>
        </w:rPr>
      </w:pPr>
      <w:r w:rsidRPr="00742710">
        <w:rPr>
          <w:b/>
          <w:sz w:val="24"/>
          <w:u w:val="single"/>
        </w:rPr>
        <w:t>Capacités et connaissances du programme traitées / évaluées</w:t>
      </w:r>
    </w:p>
    <w:p w:rsidR="0012527A" w:rsidRDefault="0012527A" w:rsidP="00742710">
      <w:pPr>
        <w:rPr>
          <w:b/>
          <w:sz w:val="24"/>
          <w:u w:val="single"/>
        </w:rPr>
      </w:pPr>
    </w:p>
    <w:p w:rsidR="0012527A" w:rsidRDefault="0012527A" w:rsidP="00742710">
      <w:pPr>
        <w:rPr>
          <w:b/>
          <w:sz w:val="24"/>
          <w:u w:val="single"/>
        </w:rPr>
      </w:pP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3498"/>
        <w:gridCol w:w="1582"/>
        <w:gridCol w:w="4110"/>
        <w:gridCol w:w="970"/>
      </w:tblGrid>
      <w:tr w:rsidR="0012527A" w:rsidRPr="00D1656F" w:rsidTr="00B64EDF">
        <w:trPr>
          <w:trHeight w:val="287"/>
          <w:jc w:val="center"/>
        </w:trPr>
        <w:tc>
          <w:tcPr>
            <w:tcW w:w="3498" w:type="dxa"/>
            <w:vAlign w:val="center"/>
          </w:tcPr>
          <w:p w:rsidR="0012527A" w:rsidRPr="00D1656F" w:rsidRDefault="0012527A" w:rsidP="00BB6BD6">
            <w:pPr>
              <w:jc w:val="center"/>
              <w:rPr>
                <w:b/>
                <w:bCs/>
                <w:sz w:val="20"/>
                <w:szCs w:val="20"/>
              </w:rPr>
            </w:pPr>
            <w:r w:rsidRPr="00D1656F">
              <w:rPr>
                <w:b/>
                <w:sz w:val="20"/>
                <w:szCs w:val="20"/>
              </w:rPr>
              <w:t>ALGÈBRE – ANALYSE</w:t>
            </w:r>
          </w:p>
        </w:tc>
        <w:tc>
          <w:tcPr>
            <w:tcW w:w="5692" w:type="dxa"/>
            <w:gridSpan w:val="2"/>
            <w:vAlign w:val="center"/>
          </w:tcPr>
          <w:p w:rsidR="0012527A" w:rsidRPr="00D1656F" w:rsidRDefault="0012527A" w:rsidP="00BB6BD6">
            <w:pPr>
              <w:jc w:val="center"/>
              <w:rPr>
                <w:b/>
                <w:bCs/>
                <w:sz w:val="20"/>
                <w:szCs w:val="20"/>
              </w:rPr>
            </w:pPr>
            <w:r w:rsidRPr="00D1656F">
              <w:rPr>
                <w:b/>
                <w:sz w:val="20"/>
                <w:szCs w:val="20"/>
              </w:rPr>
              <w:t>Résolution d’un problème du premier degré</w:t>
            </w:r>
          </w:p>
        </w:tc>
        <w:tc>
          <w:tcPr>
            <w:tcW w:w="970" w:type="dxa"/>
            <w:vAlign w:val="center"/>
          </w:tcPr>
          <w:p w:rsidR="0012527A" w:rsidRPr="00D1656F" w:rsidRDefault="0012527A" w:rsidP="00BB6BD6">
            <w:pPr>
              <w:jc w:val="center"/>
              <w:rPr>
                <w:b/>
                <w:bCs/>
                <w:sz w:val="20"/>
                <w:szCs w:val="20"/>
              </w:rPr>
            </w:pPr>
            <w:r w:rsidRPr="00D1656F">
              <w:rPr>
                <w:b/>
                <w:bCs/>
                <w:sz w:val="20"/>
                <w:szCs w:val="20"/>
              </w:rPr>
              <w:t>2</w:t>
            </w:r>
            <w:r w:rsidRPr="00D1656F">
              <w:rPr>
                <w:b/>
                <w:bCs/>
                <w:sz w:val="20"/>
                <w:szCs w:val="20"/>
                <w:vertAlign w:val="superscript"/>
              </w:rPr>
              <w:t>nde</w:t>
            </w:r>
          </w:p>
        </w:tc>
      </w:tr>
      <w:tr w:rsidR="0012527A" w:rsidRPr="00EA2901" w:rsidTr="00B64EDF">
        <w:trPr>
          <w:trHeight w:val="287"/>
          <w:jc w:val="center"/>
        </w:trPr>
        <w:tc>
          <w:tcPr>
            <w:tcW w:w="5080" w:type="dxa"/>
            <w:gridSpan w:val="2"/>
            <w:vAlign w:val="center"/>
          </w:tcPr>
          <w:p w:rsidR="0012527A" w:rsidRPr="00EA2901" w:rsidRDefault="0012527A" w:rsidP="00BB6BD6">
            <w:pPr>
              <w:jc w:val="center"/>
              <w:outlineLvl w:val="0"/>
              <w:rPr>
                <w:b/>
                <w:sz w:val="18"/>
                <w:szCs w:val="18"/>
              </w:rPr>
            </w:pPr>
            <w:r w:rsidRPr="00EA2901">
              <w:rPr>
                <w:b/>
                <w:sz w:val="18"/>
                <w:szCs w:val="18"/>
              </w:rPr>
              <w:t>Capacités</w:t>
            </w:r>
            <w:r>
              <w:rPr>
                <w:b/>
                <w:sz w:val="18"/>
                <w:szCs w:val="18"/>
              </w:rPr>
              <w:t xml:space="preserve"> </w:t>
            </w:r>
          </w:p>
        </w:tc>
        <w:tc>
          <w:tcPr>
            <w:tcW w:w="5079" w:type="dxa"/>
            <w:gridSpan w:val="2"/>
            <w:vAlign w:val="center"/>
          </w:tcPr>
          <w:p w:rsidR="0012527A" w:rsidRPr="00EA2901" w:rsidRDefault="0012527A" w:rsidP="00BB6BD6">
            <w:pPr>
              <w:jc w:val="center"/>
              <w:rPr>
                <w:b/>
                <w:bCs/>
                <w:sz w:val="18"/>
                <w:szCs w:val="18"/>
              </w:rPr>
            </w:pPr>
            <w:r w:rsidRPr="00EA2901">
              <w:rPr>
                <w:b/>
                <w:bCs/>
                <w:sz w:val="18"/>
                <w:szCs w:val="18"/>
              </w:rPr>
              <w:t>Connaissances</w:t>
            </w:r>
          </w:p>
        </w:tc>
      </w:tr>
      <w:tr w:rsidR="0012527A" w:rsidRPr="002E5C32" w:rsidTr="00B64EDF">
        <w:trPr>
          <w:trHeight w:val="287"/>
          <w:jc w:val="center"/>
        </w:trPr>
        <w:tc>
          <w:tcPr>
            <w:tcW w:w="5080" w:type="dxa"/>
            <w:gridSpan w:val="2"/>
          </w:tcPr>
          <w:p w:rsidR="0012527A" w:rsidRPr="004A1BE7" w:rsidRDefault="0012527A" w:rsidP="004A1BE7">
            <w:pPr>
              <w:autoSpaceDE w:val="0"/>
              <w:autoSpaceDN w:val="0"/>
              <w:adjustRightInd w:val="0"/>
            </w:pPr>
            <w:r w:rsidRPr="004A1BE7">
              <w:rPr>
                <w:rFonts w:eastAsia="TimesNewRomanPSMT"/>
                <w:szCs w:val="22"/>
              </w:rPr>
              <w:t>Résoudre graphiquement une équation de</w:t>
            </w:r>
            <w:r>
              <w:rPr>
                <w:rFonts w:eastAsia="TimesNewRomanPSMT"/>
                <w:szCs w:val="22"/>
              </w:rPr>
              <w:t xml:space="preserve"> </w:t>
            </w:r>
            <w:r w:rsidRPr="004A1BE7">
              <w:rPr>
                <w:rFonts w:eastAsia="TimesNewRomanPSMT"/>
                <w:szCs w:val="22"/>
              </w:rPr>
              <w:t>la</w:t>
            </w:r>
            <w:r>
              <w:rPr>
                <w:rFonts w:eastAsia="TimesNewRomanPSMT"/>
                <w:szCs w:val="22"/>
              </w:rPr>
              <w:t xml:space="preserve"> </w:t>
            </w:r>
            <w:r w:rsidRPr="004A1BE7">
              <w:rPr>
                <w:rFonts w:eastAsia="TimesNewRomanPSMT"/>
                <w:szCs w:val="22"/>
              </w:rPr>
              <w:t xml:space="preserve">forme </w:t>
            </w:r>
            <w:r w:rsidRPr="004A1BE7">
              <w:rPr>
                <w:rFonts w:eastAsia="TimesNewRomanPS-ItalicMT"/>
                <w:i/>
                <w:iCs/>
                <w:szCs w:val="22"/>
              </w:rPr>
              <w:t xml:space="preserve">f </w:t>
            </w:r>
            <w:r w:rsidRPr="004A1BE7">
              <w:rPr>
                <w:rFonts w:eastAsia="TimesNewRomanPSMT"/>
                <w:szCs w:val="22"/>
              </w:rPr>
              <w:t>(</w:t>
            </w:r>
            <w:r w:rsidRPr="004A1BE7">
              <w:rPr>
                <w:rFonts w:eastAsia="TimesNewRomanPS-ItalicMT"/>
                <w:i/>
                <w:iCs/>
                <w:szCs w:val="22"/>
              </w:rPr>
              <w:t>x</w:t>
            </w:r>
            <w:r w:rsidR="00DC08E3">
              <w:rPr>
                <w:rFonts w:eastAsia="TimesNewRomanPSMT"/>
                <w:szCs w:val="22"/>
              </w:rPr>
              <w:t>) = c,</w:t>
            </w:r>
            <w:r w:rsidR="00C13D79">
              <w:rPr>
                <w:rFonts w:eastAsia="TimesNewRomanPSMT"/>
                <w:szCs w:val="22"/>
              </w:rPr>
              <w:t xml:space="preserve"> </w:t>
            </w:r>
            <w:r w:rsidR="00DC08E3">
              <w:rPr>
                <w:rFonts w:eastAsia="TimesNewRomanPSMT"/>
                <w:szCs w:val="22"/>
              </w:rPr>
              <w:t>où</w:t>
            </w:r>
            <w:r w:rsidRPr="004A1BE7">
              <w:rPr>
                <w:rFonts w:eastAsia="TimesNewRomanPSMT"/>
                <w:szCs w:val="22"/>
              </w:rPr>
              <w:t xml:space="preserve"> </w:t>
            </w:r>
            <w:proofErr w:type="spellStart"/>
            <w:r w:rsidRPr="004A1BE7">
              <w:rPr>
                <w:rFonts w:eastAsia="TimesNewRomanPSMT"/>
                <w:szCs w:val="22"/>
              </w:rPr>
              <w:t>c est</w:t>
            </w:r>
            <w:proofErr w:type="spellEnd"/>
            <w:r w:rsidRPr="004A1BE7">
              <w:rPr>
                <w:rFonts w:eastAsia="TimesNewRomanPSMT"/>
                <w:szCs w:val="22"/>
              </w:rPr>
              <w:t xml:space="preserve"> un nombre réel</w:t>
            </w:r>
            <w:r>
              <w:rPr>
                <w:rFonts w:eastAsia="TimesNewRomanPSMT"/>
                <w:szCs w:val="22"/>
              </w:rPr>
              <w:t xml:space="preserve"> </w:t>
            </w:r>
            <w:r w:rsidRPr="004A1BE7">
              <w:rPr>
                <w:rFonts w:eastAsia="TimesNewRomanPSMT"/>
                <w:szCs w:val="22"/>
              </w:rPr>
              <w:t xml:space="preserve">et </w:t>
            </w:r>
            <w:r w:rsidRPr="004A1BE7">
              <w:rPr>
                <w:rFonts w:eastAsia="TimesNewRomanPS-ItalicMT"/>
                <w:i/>
                <w:iCs/>
                <w:szCs w:val="22"/>
              </w:rPr>
              <w:t xml:space="preserve">f </w:t>
            </w:r>
            <w:r w:rsidRPr="004A1BE7">
              <w:rPr>
                <w:rFonts w:eastAsia="TimesNewRomanPSMT"/>
                <w:szCs w:val="22"/>
              </w:rPr>
              <w:t>une fonction affine ou une fonction de</w:t>
            </w:r>
            <w:r>
              <w:rPr>
                <w:rFonts w:eastAsia="TimesNewRomanPSMT"/>
                <w:szCs w:val="22"/>
              </w:rPr>
              <w:t xml:space="preserve"> </w:t>
            </w:r>
            <w:r w:rsidRPr="004A1BE7">
              <w:rPr>
                <w:rFonts w:eastAsia="TimesNewRomanPSMT"/>
                <w:szCs w:val="22"/>
              </w:rPr>
              <w:t xml:space="preserve">la forme </w:t>
            </w:r>
            <w:r w:rsidRPr="004A1BE7">
              <w:rPr>
                <w:rFonts w:eastAsia="MT-Extra"/>
                <w:szCs w:val="22"/>
              </w:rPr>
              <w:t xml:space="preserve"> </w:t>
            </w:r>
            <w:r w:rsidRPr="004A1BE7">
              <w:rPr>
                <w:rFonts w:eastAsia="TimesNewRomanPS-ItalicMT"/>
                <w:i/>
                <w:iCs/>
                <w:szCs w:val="22"/>
              </w:rPr>
              <w:t>x</w:t>
            </w:r>
            <w:r>
              <w:rPr>
                <w:rFonts w:eastAsia="TimesNewRomanPS-ItalicMT"/>
                <w:i/>
                <w:iCs/>
                <w:szCs w:val="22"/>
              </w:rPr>
              <w:t xml:space="preserve">² </w:t>
            </w:r>
            <w:r w:rsidRPr="004A1BE7">
              <w:rPr>
                <w:rFonts w:eastAsia="TimesNewRomanPSMT"/>
                <w:szCs w:val="22"/>
              </w:rPr>
              <w:t xml:space="preserve">+ k, </w:t>
            </w:r>
            <w:r w:rsidRPr="004A1BE7">
              <w:rPr>
                <w:rFonts w:eastAsia="MT-Extra"/>
                <w:szCs w:val="22"/>
              </w:rPr>
              <w:t xml:space="preserve"> </w:t>
            </w:r>
            <w:r w:rsidRPr="004A1BE7">
              <w:rPr>
                <w:rFonts w:eastAsia="TimesNewRomanPSMT"/>
                <w:szCs w:val="22"/>
              </w:rPr>
              <w:t>k</w:t>
            </w:r>
            <w:r w:rsidRPr="004A1BE7">
              <w:rPr>
                <w:rFonts w:eastAsia="TimesNewRomanPS-ItalicMT"/>
                <w:i/>
                <w:iCs/>
                <w:szCs w:val="22"/>
              </w:rPr>
              <w:t>x</w:t>
            </w:r>
            <w:r>
              <w:rPr>
                <w:rFonts w:eastAsia="TimesNewRomanPS-ItalicMT"/>
                <w:i/>
                <w:iCs/>
                <w:szCs w:val="22"/>
              </w:rPr>
              <w:t>²</w:t>
            </w:r>
            <w:r w:rsidRPr="004A1BE7">
              <w:rPr>
                <w:rFonts w:eastAsia="TimesNewRomanPSMT"/>
                <w:szCs w:val="22"/>
              </w:rPr>
              <w:t xml:space="preserve"> ou k est un</w:t>
            </w:r>
            <w:r>
              <w:rPr>
                <w:rFonts w:eastAsia="TimesNewRomanPSMT"/>
                <w:szCs w:val="22"/>
              </w:rPr>
              <w:t xml:space="preserve"> </w:t>
            </w:r>
            <w:r w:rsidRPr="004A1BE7">
              <w:rPr>
                <w:rFonts w:eastAsia="TimesNewRomanPSMT"/>
                <w:szCs w:val="22"/>
              </w:rPr>
              <w:t>nombre réel donne.</w:t>
            </w:r>
          </w:p>
          <w:p w:rsidR="0012527A" w:rsidRDefault="0012527A" w:rsidP="00BB6BD6"/>
          <w:p w:rsidR="0012527A" w:rsidRPr="00D53F3B" w:rsidRDefault="0012527A" w:rsidP="00BB6BD6">
            <w:r w:rsidRPr="00D53F3B">
              <w:rPr>
                <w:szCs w:val="22"/>
              </w:rPr>
              <w:t xml:space="preserve">Choisir une méthode de résolution adaptée au problème (algébrique, graphique, informatique). </w:t>
            </w:r>
          </w:p>
        </w:tc>
        <w:tc>
          <w:tcPr>
            <w:tcW w:w="5079" w:type="dxa"/>
            <w:gridSpan w:val="2"/>
          </w:tcPr>
          <w:p w:rsidR="0012527A" w:rsidRPr="004A1BE7" w:rsidRDefault="0012527A" w:rsidP="00DC08E3">
            <w:pPr>
              <w:autoSpaceDE w:val="0"/>
              <w:autoSpaceDN w:val="0"/>
              <w:adjustRightInd w:val="0"/>
              <w:rPr>
                <w:rFonts w:eastAsia="TimesNewRomanPSMT"/>
              </w:rPr>
            </w:pPr>
            <w:r w:rsidRPr="004A1BE7">
              <w:rPr>
                <w:rFonts w:eastAsia="TimesNewRomanPSMT"/>
                <w:szCs w:val="22"/>
              </w:rPr>
              <w:t>Processus de résolution graphique</w:t>
            </w:r>
            <w:r>
              <w:rPr>
                <w:rFonts w:eastAsia="TimesNewRomanPSMT"/>
                <w:szCs w:val="22"/>
              </w:rPr>
              <w:t xml:space="preserve"> </w:t>
            </w:r>
            <w:r w:rsidRPr="004A1BE7">
              <w:rPr>
                <w:rFonts w:eastAsia="TimesNewRomanPSMT"/>
                <w:szCs w:val="22"/>
              </w:rPr>
              <w:t xml:space="preserve">d’équations de la forme </w:t>
            </w:r>
            <w:r w:rsidRPr="004A1BE7">
              <w:rPr>
                <w:rFonts w:eastAsia="TimesNewRomanPS-ItalicMT"/>
                <w:i/>
                <w:iCs/>
                <w:szCs w:val="22"/>
              </w:rPr>
              <w:t xml:space="preserve">f </w:t>
            </w:r>
            <w:r w:rsidRPr="004A1BE7">
              <w:rPr>
                <w:rFonts w:eastAsia="TimesNewRomanPSMT"/>
                <w:szCs w:val="22"/>
              </w:rPr>
              <w:t>(</w:t>
            </w:r>
            <w:r w:rsidRPr="004A1BE7">
              <w:rPr>
                <w:rFonts w:eastAsia="TimesNewRomanPS-ItalicMT"/>
                <w:i/>
                <w:iCs/>
                <w:szCs w:val="22"/>
              </w:rPr>
              <w:t>x</w:t>
            </w:r>
            <w:r>
              <w:rPr>
                <w:rFonts w:eastAsia="TimesNewRomanPSMT"/>
                <w:szCs w:val="22"/>
              </w:rPr>
              <w:t>) = c</w:t>
            </w:r>
            <w:r w:rsidR="00DC08E3">
              <w:rPr>
                <w:rFonts w:eastAsia="TimesNewRomanPSMT"/>
                <w:szCs w:val="22"/>
              </w:rPr>
              <w:t>,</w:t>
            </w:r>
            <w:r w:rsidR="00C13D79">
              <w:rPr>
                <w:rFonts w:eastAsia="TimesNewRomanPSMT"/>
                <w:szCs w:val="22"/>
              </w:rPr>
              <w:t xml:space="preserve"> </w:t>
            </w:r>
            <w:r w:rsidR="00DC08E3">
              <w:rPr>
                <w:rFonts w:eastAsia="TimesNewRomanPSMT"/>
                <w:szCs w:val="22"/>
              </w:rPr>
              <w:t>où</w:t>
            </w:r>
            <w:r>
              <w:rPr>
                <w:rFonts w:eastAsia="TimesNewRomanPSMT"/>
                <w:szCs w:val="22"/>
              </w:rPr>
              <w:t xml:space="preserve"> </w:t>
            </w:r>
            <w:proofErr w:type="spellStart"/>
            <w:r>
              <w:rPr>
                <w:rFonts w:eastAsia="TimesNewRomanPSMT"/>
                <w:szCs w:val="22"/>
              </w:rPr>
              <w:t>c est</w:t>
            </w:r>
            <w:proofErr w:type="spellEnd"/>
            <w:r>
              <w:rPr>
                <w:rFonts w:eastAsia="TimesNewRomanPSMT"/>
                <w:szCs w:val="22"/>
              </w:rPr>
              <w:t xml:space="preserve"> </w:t>
            </w:r>
            <w:r w:rsidRPr="004A1BE7">
              <w:rPr>
                <w:rFonts w:eastAsia="TimesNewRomanPSMT"/>
              </w:rPr>
              <w:t xml:space="preserve">un nombre réel et </w:t>
            </w:r>
            <w:r w:rsidRPr="004A1BE7">
              <w:rPr>
                <w:rFonts w:eastAsia="TimesNewRomanPS-ItalicMT"/>
                <w:i/>
                <w:iCs/>
              </w:rPr>
              <w:t xml:space="preserve">f </w:t>
            </w:r>
            <w:r w:rsidRPr="004A1BE7">
              <w:rPr>
                <w:rFonts w:eastAsia="TimesNewRomanPSMT"/>
              </w:rPr>
              <w:t>une fonction affine ou</w:t>
            </w:r>
            <w:r>
              <w:rPr>
                <w:rFonts w:eastAsia="TimesNewRomanPSMT"/>
              </w:rPr>
              <w:t xml:space="preserve"> </w:t>
            </w:r>
            <w:r w:rsidRPr="004A1BE7">
              <w:rPr>
                <w:rFonts w:eastAsia="TimesNewRomanPSMT"/>
              </w:rPr>
              <w:t xml:space="preserve">une fonction de la forme </w:t>
            </w:r>
            <w:r w:rsidRPr="004A1BE7">
              <w:rPr>
                <w:rFonts w:eastAsia="MT-Extra"/>
              </w:rPr>
              <w:t xml:space="preserve"> </w:t>
            </w:r>
            <w:r w:rsidRPr="004A1BE7">
              <w:rPr>
                <w:rFonts w:eastAsia="TimesNewRomanPS-ItalicMT"/>
                <w:i/>
                <w:iCs/>
              </w:rPr>
              <w:t>x</w:t>
            </w:r>
            <w:r>
              <w:rPr>
                <w:rFonts w:eastAsia="TimesNewRomanPS-ItalicMT"/>
                <w:i/>
                <w:iCs/>
              </w:rPr>
              <w:t xml:space="preserve">² </w:t>
            </w:r>
            <w:r w:rsidRPr="004A1BE7">
              <w:rPr>
                <w:rFonts w:eastAsia="TimesNewRomanPSMT"/>
              </w:rPr>
              <w:t>+ k,</w:t>
            </w:r>
            <w:r>
              <w:rPr>
                <w:rFonts w:eastAsia="TimesNewRomanPSMT"/>
              </w:rPr>
              <w:t xml:space="preserve"> </w:t>
            </w:r>
            <w:r w:rsidRPr="004A1BE7">
              <w:rPr>
                <w:rFonts w:eastAsia="MT-Extra"/>
              </w:rPr>
              <w:t xml:space="preserve"> </w:t>
            </w:r>
            <w:r w:rsidRPr="004A1BE7">
              <w:rPr>
                <w:rFonts w:eastAsia="TimesNewRomanPSMT"/>
              </w:rPr>
              <w:t>k</w:t>
            </w:r>
            <w:r w:rsidRPr="004A1BE7">
              <w:rPr>
                <w:rFonts w:eastAsia="TimesNewRomanPS-ItalicMT"/>
                <w:i/>
                <w:iCs/>
              </w:rPr>
              <w:t>x</w:t>
            </w:r>
            <w:r>
              <w:rPr>
                <w:rFonts w:eastAsia="TimesNewRomanPS-ItalicMT"/>
                <w:i/>
                <w:iCs/>
              </w:rPr>
              <w:t xml:space="preserve">² </w:t>
            </w:r>
            <w:r w:rsidRPr="004A1BE7">
              <w:rPr>
                <w:rFonts w:eastAsia="TimesNewRomanPSMT"/>
              </w:rPr>
              <w:t xml:space="preserve"> ou k est un nombre réel donne.</w:t>
            </w:r>
          </w:p>
        </w:tc>
      </w:tr>
    </w:tbl>
    <w:p w:rsidR="0012527A" w:rsidRPr="00742710" w:rsidRDefault="0012527A" w:rsidP="00742710">
      <w:pPr>
        <w:rPr>
          <w:b/>
          <w:sz w:val="24"/>
          <w:u w:val="single"/>
        </w:rPr>
      </w:pPr>
    </w:p>
    <w:p w:rsidR="0012527A" w:rsidRDefault="0012527A" w:rsidP="00FB1739">
      <w:pPr>
        <w:rPr>
          <w:b/>
          <w:szCs w:val="22"/>
        </w:rPr>
      </w:pPr>
    </w:p>
    <w:p w:rsidR="0012527A" w:rsidRPr="00742710" w:rsidRDefault="0012527A" w:rsidP="00474F32">
      <w:pPr>
        <w:rPr>
          <w:b/>
          <w:sz w:val="24"/>
          <w:u w:val="single"/>
        </w:rPr>
      </w:pPr>
      <w:r>
        <w:rPr>
          <w:b/>
          <w:sz w:val="24"/>
          <w:u w:val="single"/>
        </w:rPr>
        <w:t>Pré requis</w:t>
      </w:r>
    </w:p>
    <w:p w:rsidR="0012527A" w:rsidRDefault="0012527A" w:rsidP="00FB1739">
      <w:pPr>
        <w:rPr>
          <w:b/>
          <w:sz w:val="24"/>
          <w:u w:val="singl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12527A" w:rsidTr="004222FA">
        <w:trPr>
          <w:trHeight w:val="692"/>
          <w:jc w:val="center"/>
        </w:trPr>
        <w:tc>
          <w:tcPr>
            <w:tcW w:w="10206" w:type="dxa"/>
            <w:vAlign w:val="center"/>
          </w:tcPr>
          <w:p w:rsidR="0012527A" w:rsidRPr="004222FA" w:rsidRDefault="0012527A" w:rsidP="008D4F9A">
            <w:pPr>
              <w:rPr>
                <w:sz w:val="20"/>
              </w:rPr>
            </w:pPr>
            <w:r w:rsidRPr="004222FA">
              <w:rPr>
                <w:sz w:val="20"/>
                <w:szCs w:val="22"/>
              </w:rPr>
              <w:t xml:space="preserve">Les fonctionnalités de base de </w:t>
            </w:r>
            <w:proofErr w:type="spellStart"/>
            <w:r w:rsidRPr="004222FA">
              <w:rPr>
                <w:sz w:val="20"/>
                <w:szCs w:val="22"/>
              </w:rPr>
              <w:t>Geogebra</w:t>
            </w:r>
            <w:proofErr w:type="spellEnd"/>
            <w:r w:rsidRPr="004222FA">
              <w:rPr>
                <w:sz w:val="20"/>
                <w:szCs w:val="22"/>
              </w:rPr>
              <w:t xml:space="preserve"> sont connues des élèves</w:t>
            </w:r>
            <w:r>
              <w:rPr>
                <w:sz w:val="20"/>
                <w:szCs w:val="22"/>
              </w:rPr>
              <w:t xml:space="preserve">. </w:t>
            </w:r>
            <w:r w:rsidRPr="004222FA">
              <w:rPr>
                <w:sz w:val="20"/>
                <w:szCs w:val="22"/>
              </w:rPr>
              <w:t xml:space="preserve"> </w:t>
            </w:r>
          </w:p>
          <w:p w:rsidR="0012527A" w:rsidRPr="004222FA" w:rsidRDefault="0012527A" w:rsidP="008D4F9A">
            <w:pPr>
              <w:rPr>
                <w:sz w:val="20"/>
              </w:rPr>
            </w:pPr>
          </w:p>
          <w:p w:rsidR="0012527A" w:rsidRPr="004222FA" w:rsidRDefault="0012527A" w:rsidP="008D4F9A">
            <w:pPr>
              <w:rPr>
                <w:sz w:val="20"/>
              </w:rPr>
            </w:pPr>
            <w:r w:rsidRPr="004222FA">
              <w:rPr>
                <w:sz w:val="20"/>
                <w:szCs w:val="22"/>
              </w:rPr>
              <w:t xml:space="preserve">La résolution </w:t>
            </w:r>
            <w:r>
              <w:rPr>
                <w:sz w:val="20"/>
                <w:szCs w:val="22"/>
              </w:rPr>
              <w:t>gra</w:t>
            </w:r>
            <w:r w:rsidR="00DC08E3">
              <w:rPr>
                <w:sz w:val="20"/>
                <w:szCs w:val="22"/>
              </w:rPr>
              <w:t>phique d’une équation du type f</w:t>
            </w:r>
            <w:r w:rsidR="005C6FE7">
              <w:rPr>
                <w:sz w:val="20"/>
                <w:szCs w:val="22"/>
              </w:rPr>
              <w:t xml:space="preserve">(x) = c est maitrisée avec f </w:t>
            </w:r>
            <w:proofErr w:type="gramStart"/>
            <w:r w:rsidR="005C6FE7">
              <w:rPr>
                <w:sz w:val="20"/>
                <w:szCs w:val="22"/>
              </w:rPr>
              <w:t>fonction</w:t>
            </w:r>
            <w:proofErr w:type="gramEnd"/>
            <w:r w:rsidR="005C6FE7">
              <w:rPr>
                <w:sz w:val="20"/>
                <w:szCs w:val="22"/>
              </w:rPr>
              <w:t xml:space="preserve"> affine.</w:t>
            </w:r>
            <w:r>
              <w:rPr>
                <w:sz w:val="20"/>
                <w:szCs w:val="22"/>
              </w:rPr>
              <w:t xml:space="preserve"> </w:t>
            </w:r>
          </w:p>
          <w:p w:rsidR="0012527A" w:rsidRPr="004222FA" w:rsidRDefault="0012527A" w:rsidP="008D4F9A">
            <w:pPr>
              <w:rPr>
                <w:sz w:val="18"/>
                <w:szCs w:val="18"/>
              </w:rPr>
            </w:pPr>
          </w:p>
        </w:tc>
      </w:tr>
    </w:tbl>
    <w:p w:rsidR="0012527A" w:rsidRDefault="0012527A" w:rsidP="00FB1739">
      <w:pPr>
        <w:rPr>
          <w:b/>
          <w:sz w:val="24"/>
          <w:u w:val="single"/>
        </w:rPr>
      </w:pPr>
    </w:p>
    <w:p w:rsidR="0012527A" w:rsidRDefault="0012527A" w:rsidP="00FB1739">
      <w:pPr>
        <w:rPr>
          <w:b/>
          <w:sz w:val="24"/>
          <w:u w:val="single"/>
        </w:rPr>
      </w:pPr>
    </w:p>
    <w:p w:rsidR="0012527A" w:rsidRDefault="0012527A" w:rsidP="00FB1739">
      <w:pPr>
        <w:rPr>
          <w:b/>
          <w:sz w:val="24"/>
          <w:u w:val="single"/>
        </w:rPr>
      </w:pPr>
      <w:r>
        <w:rPr>
          <w:b/>
          <w:sz w:val="24"/>
          <w:u w:val="single"/>
        </w:rPr>
        <w:t>Déroulement envisagé.</w:t>
      </w:r>
    </w:p>
    <w:p w:rsidR="0012527A" w:rsidRDefault="0012527A" w:rsidP="00FB1739">
      <w:pPr>
        <w:rPr>
          <w:b/>
          <w:sz w:val="24"/>
          <w:u w:val="single"/>
        </w:rPr>
      </w:pPr>
    </w:p>
    <w:p w:rsidR="0012527A" w:rsidRDefault="0012527A" w:rsidP="008518AD">
      <w:r>
        <w:t>La problématique doit amener rapidement les échanges autour de la distance d’arrêt en fonction de la vitesse. Ces notions sont connues pour avoir été étudiées lors des formations au BSR en collège.</w:t>
      </w:r>
    </w:p>
    <w:p w:rsidR="0012527A" w:rsidRDefault="0012527A" w:rsidP="008518AD"/>
    <w:p w:rsidR="0012527A" w:rsidRDefault="0012527A" w:rsidP="008518AD">
      <w:r>
        <w:t xml:space="preserve">Les valeurs proposées sur le graphique ne permettent pas de connaitre avec précision la vitesse correspondant à une distance d’arrêt de </w:t>
      </w:r>
      <w:smartTag w:uri="urn:schemas-microsoft-com:office:smarttags" w:element="metricconverter">
        <w:smartTagPr>
          <w:attr w:name="ProductID" w:val="10 m"/>
        </w:smartTagPr>
        <w:r>
          <w:t>10 m</w:t>
        </w:r>
      </w:smartTag>
      <w:r>
        <w:t xml:space="preserve">. </w:t>
      </w:r>
    </w:p>
    <w:p w:rsidR="0012527A" w:rsidRDefault="0012527A" w:rsidP="008518AD"/>
    <w:p w:rsidR="0012527A" w:rsidRDefault="0012527A" w:rsidP="008518AD">
      <w:r>
        <w:t>Cependant la lecture du graphique permet de trouver des couples de valeurs (vitesse en km/h ; distance d’arrêt en m). Que faire de ces valeurs ? Rapidement l’option proportionnalité sera écartée et donc une représentation graphique peut permettre d’émettre des hypothèses.</w:t>
      </w:r>
    </w:p>
    <w:p w:rsidR="0012527A" w:rsidRDefault="0012527A" w:rsidP="008518AD"/>
    <w:p w:rsidR="0012527A" w:rsidRDefault="0012527A" w:rsidP="008518AD">
      <w:r>
        <w:t xml:space="preserve">Le positionnement dans </w:t>
      </w:r>
      <w:proofErr w:type="spellStart"/>
      <w:r>
        <w:t>géogébra</w:t>
      </w:r>
      <w:proofErr w:type="spellEnd"/>
      <w:r>
        <w:t xml:space="preserve"> de ces couples points fait apparaître une évolution du type second degré. </w:t>
      </w:r>
    </w:p>
    <w:p w:rsidR="0012527A" w:rsidRDefault="0012527A" w:rsidP="008518AD">
      <w:r>
        <w:t xml:space="preserve">Un modèle du type ax² + </w:t>
      </w:r>
      <w:proofErr w:type="spellStart"/>
      <w:r>
        <w:t>bx</w:t>
      </w:r>
      <w:proofErr w:type="spellEnd"/>
      <w:r>
        <w:t xml:space="preserve"> est proposé aux élèves. « fichier distance d’</w:t>
      </w:r>
      <w:proofErr w:type="spellStart"/>
      <w:r>
        <w:t>arret.ggb</w:t>
      </w:r>
      <w:proofErr w:type="spellEnd"/>
      <w:r>
        <w:t> ».</w:t>
      </w:r>
    </w:p>
    <w:p w:rsidR="0012527A" w:rsidRDefault="0012527A" w:rsidP="008518AD">
      <w:r>
        <w:t xml:space="preserve">Par suite les élèves tracent la droite d’équation y = 10 et constate que la vitesse dans tous les cas doit être inférieure à </w:t>
      </w:r>
      <w:smartTag w:uri="urn:schemas-microsoft-com:office:smarttags" w:element="metricconverter">
        <w:smartTagPr>
          <w:attr w:name="ProductID" w:val="20 km/h"/>
        </w:smartTagPr>
        <w:r>
          <w:t>30 km/h</w:t>
        </w:r>
      </w:smartTag>
      <w:r>
        <w:t xml:space="preserve">. En conclusion On pourra fixer ensemble une limitation à </w:t>
      </w:r>
      <w:smartTag w:uri="urn:schemas-microsoft-com:office:smarttags" w:element="metricconverter">
        <w:smartTagPr>
          <w:attr w:name="ProductID" w:val="20 km/h"/>
        </w:smartTagPr>
        <w:r>
          <w:t>20 km/h</w:t>
        </w:r>
      </w:smartTag>
    </w:p>
    <w:p w:rsidR="0012527A" w:rsidRDefault="0012527A" w:rsidP="00FB1739">
      <w:pPr>
        <w:rPr>
          <w:b/>
          <w:sz w:val="24"/>
          <w:u w:val="single"/>
        </w:rPr>
        <w:sectPr w:rsidR="0012527A" w:rsidSect="00660CE4">
          <w:footerReference w:type="default" r:id="rId12"/>
          <w:type w:val="continuous"/>
          <w:pgSz w:w="11906" w:h="16838"/>
          <w:pgMar w:top="737" w:right="626" w:bottom="737" w:left="720" w:header="709" w:footer="709" w:gutter="0"/>
          <w:cols w:space="708"/>
          <w:rtlGutter/>
          <w:docGrid w:linePitch="360"/>
        </w:sectPr>
      </w:pPr>
    </w:p>
    <w:p w:rsidR="0012527A" w:rsidRDefault="0012527A" w:rsidP="00FB1739">
      <w:pPr>
        <w:rPr>
          <w:sz w:val="2"/>
        </w:rPr>
      </w:pPr>
    </w:p>
    <w:p w:rsidR="0012527A" w:rsidRDefault="0012527A" w:rsidP="008D7E79">
      <w:pPr>
        <w:jc w:val="both"/>
        <w:rPr>
          <w:b/>
          <w:i/>
        </w:rPr>
      </w:pPr>
      <w:r>
        <w:rPr>
          <w:b/>
          <w:i/>
          <w:szCs w:val="22"/>
          <w:u w:val="single"/>
        </w:rPr>
        <w:t xml:space="preserve">Maths - </w:t>
      </w:r>
      <w:r w:rsidRPr="00B25DCE">
        <w:rPr>
          <w:b/>
          <w:i/>
          <w:szCs w:val="22"/>
          <w:u w:val="single"/>
        </w:rPr>
        <w:t>Document</w:t>
      </w:r>
      <w:r>
        <w:rPr>
          <w:b/>
          <w:i/>
          <w:szCs w:val="22"/>
          <w:u w:val="single"/>
        </w:rPr>
        <w:t xml:space="preserve"> – Professeur - 2</w:t>
      </w:r>
      <w:r w:rsidRPr="00B25DCE">
        <w:rPr>
          <w:b/>
          <w:i/>
          <w:szCs w:val="22"/>
          <w:u w:val="single"/>
        </w:rPr>
        <w:t xml:space="preserve">   -   </w:t>
      </w:r>
      <w:r>
        <w:rPr>
          <w:b/>
          <w:i/>
          <w:szCs w:val="22"/>
          <w:u w:val="single"/>
        </w:rPr>
        <w:t>Organisation de la séquence – Scénario - Identification des compétences</w:t>
      </w:r>
    </w:p>
    <w:p w:rsidR="0012527A" w:rsidRPr="008D7E79" w:rsidRDefault="0012527A" w:rsidP="00FB1739">
      <w:pPr>
        <w:rPr>
          <w:sz w:val="2"/>
        </w:rPr>
      </w:pPr>
    </w:p>
    <w:p w:rsidR="0012527A" w:rsidRDefault="0012527A" w:rsidP="008D7E79">
      <w:pPr>
        <w:rPr>
          <w:b/>
          <w:sz w:val="28"/>
        </w:rPr>
      </w:pPr>
    </w:p>
    <w:p w:rsidR="0012527A" w:rsidRPr="00E24395" w:rsidRDefault="0012527A" w:rsidP="00D53F3B">
      <w:pPr>
        <w:pBdr>
          <w:top w:val="single" w:sz="4" w:space="1" w:color="auto"/>
          <w:bottom w:val="single" w:sz="4" w:space="1" w:color="auto"/>
        </w:pBdr>
        <w:tabs>
          <w:tab w:val="left" w:pos="1080"/>
        </w:tabs>
        <w:spacing w:before="120" w:after="120"/>
        <w:contextualSpacing/>
        <w:jc w:val="center"/>
        <w:rPr>
          <w:b/>
          <w:sz w:val="28"/>
        </w:rPr>
      </w:pPr>
      <w:r>
        <w:rPr>
          <w:b/>
          <w:sz w:val="28"/>
        </w:rPr>
        <w:t>Titre : LIMITATION DE VITESSE</w:t>
      </w:r>
    </w:p>
    <w:p w:rsidR="0012527A" w:rsidRDefault="0012527A" w:rsidP="008D7E79">
      <w:pPr>
        <w:rPr>
          <w:b/>
          <w:sz w:val="28"/>
        </w:rPr>
      </w:pPr>
    </w:p>
    <w:p w:rsidR="0012527A" w:rsidRPr="006D0EE4" w:rsidRDefault="0012527A" w:rsidP="008D7E79">
      <w:pPr>
        <w:pStyle w:val="Paragraphedeliste1"/>
        <w:shd w:val="clear" w:color="auto" w:fill="E6E6E6"/>
        <w:ind w:left="0"/>
        <w:rPr>
          <w:rFonts w:ascii="Arial" w:hAnsi="Arial"/>
          <w:i/>
        </w:rPr>
      </w:pPr>
      <w:r>
        <w:rPr>
          <w:rFonts w:ascii="Arial" w:hAnsi="Arial"/>
          <w:i/>
        </w:rPr>
        <w:t>Exemple de scénario de séquence en une ou plusieurs étapes précisant : les conditions d’enseignement (durée, classe entière/groupe), le déroulement, les « acteurs » sollicités (prof/élèves) en fonction des différentes phases du scénario, les compétences de la grille nationale mises en œuvre et susceptibles d’être évaluées (la stratégie d’évaluation étant précisée).</w:t>
      </w:r>
    </w:p>
    <w:p w:rsidR="0012527A" w:rsidRDefault="0012527A" w:rsidP="00EF660A">
      <w:pPr>
        <w:rPr>
          <w:b/>
          <w:sz w:val="24"/>
          <w:u w:val="single"/>
        </w:rPr>
        <w:sectPr w:rsidR="0012527A" w:rsidSect="008D7E79">
          <w:type w:val="continuous"/>
          <w:pgSz w:w="16838" w:h="11906" w:orient="landscape"/>
          <w:pgMar w:top="851" w:right="737" w:bottom="851" w:left="737" w:header="709" w:footer="709" w:gutter="0"/>
          <w:cols w:space="708"/>
          <w:rtlGutter/>
          <w:docGrid w:linePitch="360"/>
        </w:sectPr>
      </w:pPr>
    </w:p>
    <w:p w:rsidR="0012527A" w:rsidRDefault="0012527A" w:rsidP="00FB1739">
      <w:pPr>
        <w:rPr>
          <w:b/>
          <w:sz w:val="24"/>
          <w:u w:val="single"/>
        </w:rPr>
      </w:pPr>
      <w:r>
        <w:rPr>
          <w:b/>
          <w:sz w:val="24"/>
          <w:u w:val="single"/>
        </w:rPr>
        <w:lastRenderedPageBreak/>
        <w:t>Exem</w:t>
      </w:r>
      <w:r w:rsidR="00DE08A7">
        <w:rPr>
          <w:b/>
          <w:sz w:val="24"/>
          <w:u w:val="single"/>
        </w:rPr>
        <w:t>ple de scénario de séquence en 2</w:t>
      </w:r>
      <w:r>
        <w:rPr>
          <w:b/>
          <w:sz w:val="24"/>
          <w:u w:val="single"/>
        </w:rPr>
        <w:t xml:space="preserve"> étapes</w:t>
      </w:r>
    </w:p>
    <w:p w:rsidR="0012527A" w:rsidRDefault="0012527A" w:rsidP="00FB1739">
      <w:pPr>
        <w:rPr>
          <w:b/>
          <w:sz w:val="24"/>
          <w:u w:val="single"/>
        </w:rPr>
      </w:pPr>
    </w:p>
    <w:p w:rsidR="0012527A" w:rsidRDefault="0012527A" w:rsidP="00174A05">
      <w:pPr>
        <w:spacing w:before="120" w:after="120"/>
        <w:rPr>
          <w:sz w:val="20"/>
          <w:szCs w:val="22"/>
        </w:rPr>
      </w:pPr>
      <w:r>
        <w:rPr>
          <w:b/>
          <w:szCs w:val="22"/>
        </w:rPr>
        <w:t>Etape 1</w:t>
      </w:r>
      <w:r>
        <w:rPr>
          <w:b/>
          <w:szCs w:val="22"/>
        </w:rPr>
        <w:tab/>
      </w:r>
      <w:r>
        <w:rPr>
          <w:sz w:val="20"/>
          <w:szCs w:val="22"/>
        </w:rPr>
        <w:t>1 h</w:t>
      </w:r>
      <w:r w:rsidRPr="00DD729D">
        <w:rPr>
          <w:sz w:val="20"/>
          <w:szCs w:val="22"/>
        </w:rPr>
        <w:t>. environ</w:t>
      </w:r>
      <w:r w:rsidRPr="00DD729D">
        <w:rPr>
          <w:sz w:val="20"/>
          <w:szCs w:val="22"/>
        </w:rPr>
        <w:tab/>
      </w:r>
      <w:r>
        <w:rPr>
          <w:sz w:val="20"/>
          <w:szCs w:val="22"/>
        </w:rPr>
        <w:tab/>
      </w:r>
      <w:r w:rsidRPr="00DD729D">
        <w:rPr>
          <w:sz w:val="20"/>
          <w:szCs w:val="22"/>
        </w:rPr>
        <w:t>Classe entière</w:t>
      </w:r>
      <w:r>
        <w:rPr>
          <w:sz w:val="20"/>
          <w:szCs w:val="22"/>
        </w:rPr>
        <w:t xml:space="preserve"> </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00"/>
        <w:gridCol w:w="525"/>
        <w:gridCol w:w="526"/>
        <w:gridCol w:w="1692"/>
        <w:gridCol w:w="1706"/>
        <w:gridCol w:w="1990"/>
        <w:gridCol w:w="1990"/>
        <w:gridCol w:w="1990"/>
        <w:gridCol w:w="1990"/>
      </w:tblGrid>
      <w:tr w:rsidR="0012527A" w:rsidRPr="006F280A" w:rsidTr="00452E50">
        <w:trPr>
          <w:trHeight w:val="140"/>
          <w:jc w:val="center"/>
        </w:trPr>
        <w:tc>
          <w:tcPr>
            <w:tcW w:w="2900" w:type="dxa"/>
            <w:tcBorders>
              <w:bottom w:val="single" w:sz="4" w:space="0" w:color="auto"/>
            </w:tcBorders>
            <w:vAlign w:val="center"/>
          </w:tcPr>
          <w:p w:rsidR="0012527A" w:rsidRPr="006F280A" w:rsidRDefault="0012527A" w:rsidP="009539C8">
            <w:pPr>
              <w:pStyle w:val="Corpsdetexte"/>
              <w:jc w:val="center"/>
              <w:rPr>
                <w:rFonts w:ascii="Arial" w:hAnsi="Arial"/>
                <w:b/>
                <w:sz w:val="20"/>
              </w:rPr>
            </w:pPr>
            <w:r w:rsidRPr="006F280A">
              <w:rPr>
                <w:rFonts w:ascii="Arial" w:hAnsi="Arial"/>
                <w:b/>
                <w:sz w:val="20"/>
              </w:rPr>
              <w:t>Déroulement</w:t>
            </w:r>
          </w:p>
        </w:tc>
        <w:tc>
          <w:tcPr>
            <w:tcW w:w="525" w:type="dxa"/>
            <w:tcBorders>
              <w:bottom w:val="single" w:sz="4" w:space="0" w:color="auto"/>
            </w:tcBorders>
            <w:vAlign w:val="center"/>
          </w:tcPr>
          <w:p w:rsidR="0012527A" w:rsidRPr="006F280A" w:rsidRDefault="0012527A" w:rsidP="00ED4615">
            <w:pPr>
              <w:pStyle w:val="Corpsdetexte"/>
              <w:jc w:val="center"/>
              <w:rPr>
                <w:rFonts w:ascii="Arial" w:hAnsi="Arial"/>
                <w:b/>
                <w:sz w:val="18"/>
              </w:rPr>
            </w:pPr>
            <w:r w:rsidRPr="006F280A">
              <w:rPr>
                <w:rFonts w:ascii="Arial" w:hAnsi="Arial"/>
                <w:b/>
                <w:sz w:val="18"/>
              </w:rPr>
              <w:t>Prof.</w:t>
            </w:r>
          </w:p>
        </w:tc>
        <w:tc>
          <w:tcPr>
            <w:tcW w:w="526" w:type="dxa"/>
            <w:tcBorders>
              <w:bottom w:val="single" w:sz="4" w:space="0" w:color="auto"/>
            </w:tcBorders>
            <w:vAlign w:val="center"/>
          </w:tcPr>
          <w:p w:rsidR="0012527A" w:rsidRPr="006F280A" w:rsidRDefault="0012527A" w:rsidP="00ED4615">
            <w:pPr>
              <w:pStyle w:val="Corpsdetexte"/>
              <w:jc w:val="center"/>
              <w:rPr>
                <w:rFonts w:ascii="Arial" w:hAnsi="Arial"/>
                <w:b/>
                <w:sz w:val="18"/>
              </w:rPr>
            </w:pPr>
            <w:r w:rsidRPr="006F280A">
              <w:rPr>
                <w:rFonts w:ascii="Arial" w:hAnsi="Arial"/>
                <w:b/>
                <w:sz w:val="18"/>
              </w:rPr>
              <w:t>El.</w:t>
            </w:r>
          </w:p>
        </w:tc>
        <w:tc>
          <w:tcPr>
            <w:tcW w:w="1692" w:type="dxa"/>
            <w:tcBorders>
              <w:bottom w:val="single" w:sz="4" w:space="0" w:color="auto"/>
            </w:tcBorders>
            <w:vAlign w:val="center"/>
          </w:tcPr>
          <w:p w:rsidR="0012527A" w:rsidRPr="006F280A" w:rsidRDefault="0012527A" w:rsidP="009539C8">
            <w:pPr>
              <w:pStyle w:val="Corpsdetexte"/>
              <w:jc w:val="center"/>
              <w:rPr>
                <w:rFonts w:ascii="Arial" w:hAnsi="Arial"/>
                <w:b/>
                <w:sz w:val="20"/>
              </w:rPr>
            </w:pPr>
            <w:r w:rsidRPr="006F280A">
              <w:rPr>
                <w:rFonts w:ascii="Arial" w:hAnsi="Arial"/>
                <w:b/>
                <w:sz w:val="20"/>
              </w:rPr>
              <w:t>Remarques</w:t>
            </w:r>
          </w:p>
        </w:tc>
        <w:tc>
          <w:tcPr>
            <w:tcW w:w="1706" w:type="dxa"/>
            <w:tcBorders>
              <w:bottom w:val="single" w:sz="4" w:space="0" w:color="auto"/>
            </w:tcBorders>
            <w:vAlign w:val="center"/>
          </w:tcPr>
          <w:p w:rsidR="0012527A" w:rsidRPr="0069404C" w:rsidRDefault="00592CE2" w:rsidP="0069404C">
            <w:pPr>
              <w:pStyle w:val="Corpsdetexte"/>
              <w:jc w:val="center"/>
              <w:rPr>
                <w:rFonts w:ascii="Arial" w:hAnsi="Arial"/>
                <w:b/>
                <w:sz w:val="20"/>
              </w:rPr>
            </w:pPr>
            <w:r>
              <w:rPr>
                <w:rFonts w:ascii="Arial" w:hAnsi="Arial"/>
                <w:b/>
                <w:sz w:val="20"/>
              </w:rPr>
              <w:t>S’approprier</w:t>
            </w:r>
          </w:p>
        </w:tc>
        <w:tc>
          <w:tcPr>
            <w:tcW w:w="1990" w:type="dxa"/>
            <w:tcBorders>
              <w:bottom w:val="single" w:sz="4" w:space="0" w:color="auto"/>
            </w:tcBorders>
            <w:vAlign w:val="center"/>
          </w:tcPr>
          <w:p w:rsidR="0012527A" w:rsidRPr="0069404C" w:rsidRDefault="00592CE2" w:rsidP="00BB6BD6">
            <w:pPr>
              <w:rPr>
                <w:b/>
                <w:sz w:val="20"/>
                <w:szCs w:val="20"/>
              </w:rPr>
            </w:pPr>
            <w:r>
              <w:rPr>
                <w:b/>
                <w:sz w:val="20"/>
                <w:szCs w:val="20"/>
              </w:rPr>
              <w:t>Analyser Raisonner</w:t>
            </w:r>
          </w:p>
        </w:tc>
        <w:tc>
          <w:tcPr>
            <w:tcW w:w="1990" w:type="dxa"/>
            <w:tcBorders>
              <w:bottom w:val="single" w:sz="4" w:space="0" w:color="auto"/>
            </w:tcBorders>
            <w:vAlign w:val="center"/>
          </w:tcPr>
          <w:p w:rsidR="0012527A" w:rsidRPr="0069404C" w:rsidRDefault="00592CE2" w:rsidP="00BB6BD6">
            <w:pPr>
              <w:rPr>
                <w:b/>
                <w:sz w:val="20"/>
                <w:szCs w:val="20"/>
              </w:rPr>
            </w:pPr>
            <w:r>
              <w:rPr>
                <w:b/>
                <w:sz w:val="20"/>
                <w:szCs w:val="20"/>
              </w:rPr>
              <w:t>Réaliser</w:t>
            </w:r>
          </w:p>
        </w:tc>
        <w:tc>
          <w:tcPr>
            <w:tcW w:w="1990" w:type="dxa"/>
            <w:tcBorders>
              <w:bottom w:val="single" w:sz="4" w:space="0" w:color="auto"/>
            </w:tcBorders>
            <w:vAlign w:val="center"/>
          </w:tcPr>
          <w:p w:rsidR="0012527A" w:rsidRPr="0069404C" w:rsidRDefault="00592CE2" w:rsidP="00BB6BD6">
            <w:pPr>
              <w:rPr>
                <w:b/>
                <w:sz w:val="20"/>
                <w:szCs w:val="20"/>
              </w:rPr>
            </w:pPr>
            <w:r>
              <w:rPr>
                <w:b/>
                <w:sz w:val="20"/>
                <w:szCs w:val="20"/>
              </w:rPr>
              <w:t>Valider</w:t>
            </w:r>
          </w:p>
        </w:tc>
        <w:tc>
          <w:tcPr>
            <w:tcW w:w="1990" w:type="dxa"/>
            <w:tcBorders>
              <w:bottom w:val="single" w:sz="4" w:space="0" w:color="auto"/>
            </w:tcBorders>
            <w:vAlign w:val="center"/>
          </w:tcPr>
          <w:p w:rsidR="0012527A" w:rsidRPr="0069404C" w:rsidRDefault="00592CE2" w:rsidP="00BB6BD6">
            <w:pPr>
              <w:rPr>
                <w:b/>
                <w:sz w:val="20"/>
                <w:szCs w:val="20"/>
              </w:rPr>
            </w:pPr>
            <w:r>
              <w:rPr>
                <w:b/>
                <w:sz w:val="20"/>
                <w:szCs w:val="20"/>
              </w:rPr>
              <w:t>Communiquer</w:t>
            </w:r>
          </w:p>
        </w:tc>
      </w:tr>
      <w:tr w:rsidR="009212CD" w:rsidRPr="00DE08A7" w:rsidTr="00452E50">
        <w:trPr>
          <w:trHeight w:val="402"/>
          <w:jc w:val="center"/>
        </w:trPr>
        <w:tc>
          <w:tcPr>
            <w:tcW w:w="2900" w:type="dxa"/>
            <w:tcBorders>
              <w:bottom w:val="single" w:sz="4" w:space="0" w:color="auto"/>
            </w:tcBorders>
          </w:tcPr>
          <w:p w:rsidR="009212CD" w:rsidRPr="00DE08A7" w:rsidRDefault="00592CE2" w:rsidP="00452E50">
            <w:pPr>
              <w:pStyle w:val="Corpsdetexte"/>
              <w:spacing w:before="120"/>
              <w:jc w:val="left"/>
              <w:rPr>
                <w:rFonts w:ascii="Arial" w:hAnsi="Arial"/>
                <w:sz w:val="18"/>
                <w:szCs w:val="18"/>
              </w:rPr>
            </w:pPr>
            <w:r w:rsidRPr="00DE08A7">
              <w:rPr>
                <w:rFonts w:ascii="Arial" w:hAnsi="Arial"/>
                <w:sz w:val="18"/>
                <w:szCs w:val="18"/>
              </w:rPr>
              <w:t>Présentation de la situation.</w:t>
            </w:r>
          </w:p>
        </w:tc>
        <w:tc>
          <w:tcPr>
            <w:tcW w:w="525" w:type="dxa"/>
            <w:tcBorders>
              <w:bottom w:val="single" w:sz="4" w:space="0" w:color="auto"/>
            </w:tcBorders>
          </w:tcPr>
          <w:p w:rsidR="009212CD" w:rsidRPr="00DE08A7" w:rsidRDefault="00592CE2" w:rsidP="00452E50">
            <w:pPr>
              <w:pStyle w:val="Corpsdetexte"/>
              <w:spacing w:before="120"/>
              <w:jc w:val="left"/>
              <w:rPr>
                <w:rFonts w:ascii="Arial" w:hAnsi="Arial"/>
                <w:sz w:val="18"/>
                <w:szCs w:val="18"/>
              </w:rPr>
            </w:pPr>
            <w:r w:rsidRPr="00DE08A7">
              <w:rPr>
                <w:rFonts w:ascii="Arial" w:hAnsi="Arial"/>
                <w:sz w:val="18"/>
                <w:szCs w:val="18"/>
              </w:rPr>
              <w:t>x</w:t>
            </w:r>
          </w:p>
        </w:tc>
        <w:tc>
          <w:tcPr>
            <w:tcW w:w="526" w:type="dxa"/>
            <w:tcBorders>
              <w:bottom w:val="single" w:sz="4" w:space="0" w:color="auto"/>
            </w:tcBorders>
          </w:tcPr>
          <w:p w:rsidR="009212CD" w:rsidRPr="00DE08A7" w:rsidRDefault="009212CD" w:rsidP="00452E50">
            <w:pPr>
              <w:pStyle w:val="Corpsdetexte"/>
              <w:jc w:val="left"/>
              <w:rPr>
                <w:rFonts w:ascii="Arial" w:hAnsi="Arial"/>
                <w:sz w:val="18"/>
                <w:szCs w:val="18"/>
              </w:rPr>
            </w:pPr>
          </w:p>
        </w:tc>
        <w:tc>
          <w:tcPr>
            <w:tcW w:w="1692" w:type="dxa"/>
            <w:tcBorders>
              <w:bottom w:val="single" w:sz="4" w:space="0" w:color="auto"/>
            </w:tcBorders>
          </w:tcPr>
          <w:p w:rsidR="009212CD" w:rsidRPr="00DE08A7" w:rsidRDefault="00592CE2" w:rsidP="00452E50">
            <w:pPr>
              <w:pStyle w:val="Corpsdetexte"/>
              <w:jc w:val="left"/>
              <w:rPr>
                <w:rFonts w:ascii="Arial" w:hAnsi="Arial"/>
                <w:sz w:val="18"/>
                <w:szCs w:val="18"/>
              </w:rPr>
            </w:pPr>
            <w:r w:rsidRPr="00DE08A7">
              <w:rPr>
                <w:rFonts w:ascii="Arial" w:hAnsi="Arial"/>
                <w:sz w:val="18"/>
                <w:szCs w:val="18"/>
              </w:rPr>
              <w:t>Oral</w:t>
            </w:r>
          </w:p>
        </w:tc>
        <w:tc>
          <w:tcPr>
            <w:tcW w:w="1706" w:type="dxa"/>
            <w:tcBorders>
              <w:bottom w:val="single" w:sz="4" w:space="0" w:color="auto"/>
            </w:tcBorders>
          </w:tcPr>
          <w:p w:rsidR="009212CD" w:rsidRPr="00DE08A7" w:rsidRDefault="009212CD" w:rsidP="00452E50">
            <w:pPr>
              <w:rPr>
                <w:sz w:val="18"/>
                <w:szCs w:val="18"/>
              </w:rPr>
            </w:pPr>
          </w:p>
        </w:tc>
        <w:tc>
          <w:tcPr>
            <w:tcW w:w="1990" w:type="dxa"/>
            <w:tcBorders>
              <w:bottom w:val="single" w:sz="4" w:space="0" w:color="auto"/>
            </w:tcBorders>
          </w:tcPr>
          <w:p w:rsidR="009212CD" w:rsidRPr="00DE08A7" w:rsidRDefault="009212CD" w:rsidP="00452E50">
            <w:pPr>
              <w:rPr>
                <w:sz w:val="18"/>
                <w:szCs w:val="18"/>
              </w:rPr>
            </w:pPr>
          </w:p>
        </w:tc>
        <w:tc>
          <w:tcPr>
            <w:tcW w:w="1990" w:type="dxa"/>
            <w:tcBorders>
              <w:bottom w:val="single" w:sz="4" w:space="0" w:color="auto"/>
            </w:tcBorders>
          </w:tcPr>
          <w:p w:rsidR="009212CD" w:rsidRPr="00DE08A7" w:rsidRDefault="009212CD" w:rsidP="00452E50">
            <w:pPr>
              <w:rPr>
                <w:sz w:val="18"/>
                <w:szCs w:val="18"/>
              </w:rPr>
            </w:pPr>
          </w:p>
        </w:tc>
        <w:tc>
          <w:tcPr>
            <w:tcW w:w="1990" w:type="dxa"/>
            <w:tcBorders>
              <w:bottom w:val="single" w:sz="4" w:space="0" w:color="auto"/>
            </w:tcBorders>
          </w:tcPr>
          <w:p w:rsidR="009212CD" w:rsidRPr="00DE08A7" w:rsidRDefault="009212CD" w:rsidP="00452E50">
            <w:pPr>
              <w:rPr>
                <w:sz w:val="18"/>
                <w:szCs w:val="18"/>
              </w:rPr>
            </w:pPr>
          </w:p>
        </w:tc>
        <w:tc>
          <w:tcPr>
            <w:tcW w:w="1990" w:type="dxa"/>
            <w:tcBorders>
              <w:bottom w:val="single" w:sz="4" w:space="0" w:color="auto"/>
            </w:tcBorders>
          </w:tcPr>
          <w:p w:rsidR="009212CD" w:rsidRPr="00DE08A7" w:rsidRDefault="009212CD" w:rsidP="00452E50">
            <w:pPr>
              <w:rPr>
                <w:sz w:val="18"/>
                <w:szCs w:val="18"/>
              </w:rPr>
            </w:pPr>
          </w:p>
        </w:tc>
      </w:tr>
      <w:tr w:rsidR="00592CE2" w:rsidRPr="00DE08A7" w:rsidTr="00452E50">
        <w:trPr>
          <w:trHeight w:val="402"/>
          <w:jc w:val="center"/>
        </w:trPr>
        <w:tc>
          <w:tcPr>
            <w:tcW w:w="2900" w:type="dxa"/>
            <w:tcBorders>
              <w:bottom w:val="single" w:sz="4" w:space="0" w:color="auto"/>
            </w:tcBorders>
          </w:tcPr>
          <w:p w:rsidR="00592CE2" w:rsidRPr="00DE08A7" w:rsidRDefault="00592CE2" w:rsidP="00452E50">
            <w:pPr>
              <w:pStyle w:val="Corpsdetexte"/>
              <w:spacing w:before="120"/>
              <w:jc w:val="left"/>
              <w:rPr>
                <w:rFonts w:ascii="Arial" w:hAnsi="Arial"/>
                <w:sz w:val="18"/>
                <w:szCs w:val="18"/>
              </w:rPr>
            </w:pPr>
            <w:r w:rsidRPr="00DE08A7">
              <w:rPr>
                <w:rFonts w:ascii="Arial" w:hAnsi="Arial"/>
                <w:sz w:val="18"/>
                <w:szCs w:val="18"/>
              </w:rPr>
              <w:t>Recherche</w:t>
            </w:r>
          </w:p>
        </w:tc>
        <w:tc>
          <w:tcPr>
            <w:tcW w:w="525" w:type="dxa"/>
            <w:tcBorders>
              <w:bottom w:val="single" w:sz="4" w:space="0" w:color="auto"/>
            </w:tcBorders>
          </w:tcPr>
          <w:p w:rsidR="00592CE2" w:rsidRPr="00DE08A7" w:rsidRDefault="00592CE2" w:rsidP="00452E50">
            <w:pPr>
              <w:pStyle w:val="Corpsdetexte"/>
              <w:spacing w:before="120"/>
              <w:jc w:val="left"/>
              <w:rPr>
                <w:rFonts w:ascii="Arial" w:hAnsi="Arial"/>
                <w:sz w:val="18"/>
                <w:szCs w:val="18"/>
              </w:rPr>
            </w:pPr>
          </w:p>
        </w:tc>
        <w:tc>
          <w:tcPr>
            <w:tcW w:w="526" w:type="dxa"/>
            <w:tcBorders>
              <w:bottom w:val="single" w:sz="4" w:space="0" w:color="auto"/>
            </w:tcBorders>
          </w:tcPr>
          <w:p w:rsidR="00592CE2" w:rsidRPr="00DE08A7" w:rsidRDefault="00592CE2" w:rsidP="00452E50">
            <w:pPr>
              <w:pStyle w:val="Corpsdetexte"/>
              <w:jc w:val="left"/>
              <w:rPr>
                <w:rFonts w:ascii="Arial" w:hAnsi="Arial"/>
                <w:sz w:val="18"/>
                <w:szCs w:val="18"/>
              </w:rPr>
            </w:pPr>
            <w:r w:rsidRPr="00DE08A7">
              <w:rPr>
                <w:rFonts w:ascii="Arial" w:hAnsi="Arial"/>
                <w:sz w:val="18"/>
                <w:szCs w:val="18"/>
              </w:rPr>
              <w:t>x</w:t>
            </w:r>
          </w:p>
        </w:tc>
        <w:tc>
          <w:tcPr>
            <w:tcW w:w="1692" w:type="dxa"/>
            <w:tcBorders>
              <w:bottom w:val="single" w:sz="4" w:space="0" w:color="auto"/>
            </w:tcBorders>
          </w:tcPr>
          <w:p w:rsidR="00592CE2" w:rsidRPr="00DE08A7" w:rsidRDefault="00592CE2" w:rsidP="00452E50">
            <w:pPr>
              <w:pStyle w:val="Corpsdetexte"/>
              <w:jc w:val="left"/>
              <w:rPr>
                <w:rFonts w:ascii="Arial" w:hAnsi="Arial"/>
                <w:sz w:val="18"/>
                <w:szCs w:val="18"/>
              </w:rPr>
            </w:pPr>
            <w:r w:rsidRPr="00DE08A7">
              <w:rPr>
                <w:rFonts w:ascii="Arial" w:hAnsi="Arial"/>
                <w:sz w:val="18"/>
                <w:szCs w:val="18"/>
              </w:rPr>
              <w:t>Autonomie</w:t>
            </w:r>
          </w:p>
          <w:p w:rsidR="00592CE2" w:rsidRPr="00DE08A7" w:rsidRDefault="00592CE2" w:rsidP="00452E50">
            <w:pPr>
              <w:pStyle w:val="Corpsdetexte"/>
              <w:jc w:val="left"/>
              <w:rPr>
                <w:rFonts w:ascii="Arial" w:hAnsi="Arial"/>
                <w:sz w:val="18"/>
                <w:szCs w:val="18"/>
              </w:rPr>
            </w:pPr>
            <w:r w:rsidRPr="00DE08A7">
              <w:rPr>
                <w:rFonts w:ascii="Arial" w:hAnsi="Arial"/>
                <w:sz w:val="18"/>
                <w:szCs w:val="18"/>
              </w:rPr>
              <w:t>Cahier de brouillon</w:t>
            </w:r>
          </w:p>
        </w:tc>
        <w:tc>
          <w:tcPr>
            <w:tcW w:w="1706" w:type="dxa"/>
            <w:tcBorders>
              <w:bottom w:val="single" w:sz="4" w:space="0" w:color="auto"/>
            </w:tcBorders>
          </w:tcPr>
          <w:p w:rsidR="00592CE2" w:rsidRPr="00DE08A7" w:rsidRDefault="00592CE2" w:rsidP="00452E50">
            <w:pPr>
              <w:rPr>
                <w:sz w:val="18"/>
                <w:szCs w:val="18"/>
              </w:rPr>
            </w:pPr>
            <w:r w:rsidRPr="00DE08A7">
              <w:rPr>
                <w:sz w:val="18"/>
                <w:szCs w:val="18"/>
              </w:rPr>
              <w:t>Extractions des informations. Les élèves analysent le texte et le doc d’information</w:t>
            </w:r>
          </w:p>
        </w:tc>
        <w:tc>
          <w:tcPr>
            <w:tcW w:w="1990" w:type="dxa"/>
            <w:tcBorders>
              <w:bottom w:val="single" w:sz="4" w:space="0" w:color="auto"/>
            </w:tcBorders>
          </w:tcPr>
          <w:p w:rsidR="00592CE2" w:rsidRPr="00DE08A7" w:rsidRDefault="00592CE2" w:rsidP="00452E50">
            <w:pPr>
              <w:rPr>
                <w:sz w:val="18"/>
                <w:szCs w:val="18"/>
              </w:rPr>
            </w:pPr>
            <w:r w:rsidRPr="00DE08A7">
              <w:rPr>
                <w:sz w:val="18"/>
                <w:szCs w:val="18"/>
              </w:rPr>
              <w:t>Emettre une conjecture, une hypothèse. Proposer une méthode de résolution</w:t>
            </w:r>
            <w:r w:rsidR="003A1839" w:rsidRPr="00DE08A7">
              <w:rPr>
                <w:sz w:val="18"/>
                <w:szCs w:val="18"/>
              </w:rPr>
              <w:t>.</w:t>
            </w:r>
          </w:p>
        </w:tc>
        <w:tc>
          <w:tcPr>
            <w:tcW w:w="1990" w:type="dxa"/>
            <w:tcBorders>
              <w:bottom w:val="single" w:sz="4" w:space="0" w:color="auto"/>
            </w:tcBorders>
          </w:tcPr>
          <w:p w:rsidR="00592CE2" w:rsidRPr="00DE08A7" w:rsidRDefault="00592CE2" w:rsidP="00452E50">
            <w:pPr>
              <w:rPr>
                <w:sz w:val="18"/>
                <w:szCs w:val="18"/>
              </w:rPr>
            </w:pPr>
          </w:p>
        </w:tc>
        <w:tc>
          <w:tcPr>
            <w:tcW w:w="1990" w:type="dxa"/>
            <w:tcBorders>
              <w:bottom w:val="single" w:sz="4" w:space="0" w:color="auto"/>
            </w:tcBorders>
          </w:tcPr>
          <w:p w:rsidR="00592CE2" w:rsidRPr="00DE08A7" w:rsidRDefault="00592CE2" w:rsidP="00452E50">
            <w:pPr>
              <w:rPr>
                <w:sz w:val="18"/>
                <w:szCs w:val="18"/>
              </w:rPr>
            </w:pPr>
          </w:p>
        </w:tc>
        <w:tc>
          <w:tcPr>
            <w:tcW w:w="1990" w:type="dxa"/>
            <w:tcBorders>
              <w:bottom w:val="single" w:sz="4" w:space="0" w:color="auto"/>
            </w:tcBorders>
          </w:tcPr>
          <w:p w:rsidR="00592CE2" w:rsidRPr="00DE08A7" w:rsidRDefault="00592CE2" w:rsidP="00452E50">
            <w:pPr>
              <w:rPr>
                <w:sz w:val="18"/>
                <w:szCs w:val="18"/>
              </w:rPr>
            </w:pPr>
          </w:p>
        </w:tc>
      </w:tr>
      <w:tr w:rsidR="003A1839" w:rsidRPr="00DE08A7" w:rsidTr="00452E50">
        <w:trPr>
          <w:trHeight w:val="402"/>
          <w:jc w:val="center"/>
        </w:trPr>
        <w:tc>
          <w:tcPr>
            <w:tcW w:w="2900" w:type="dxa"/>
            <w:tcBorders>
              <w:bottom w:val="single" w:sz="4" w:space="0" w:color="auto"/>
            </w:tcBorders>
          </w:tcPr>
          <w:p w:rsidR="003A1839" w:rsidRPr="00DE08A7" w:rsidRDefault="003A1839" w:rsidP="00452E50">
            <w:pPr>
              <w:pStyle w:val="Corpsdetexte"/>
              <w:spacing w:before="120"/>
              <w:jc w:val="left"/>
              <w:rPr>
                <w:rFonts w:ascii="Arial" w:hAnsi="Arial"/>
                <w:sz w:val="18"/>
                <w:szCs w:val="18"/>
              </w:rPr>
            </w:pPr>
            <w:r w:rsidRPr="00DE08A7">
              <w:rPr>
                <w:rFonts w:ascii="Arial" w:hAnsi="Arial"/>
                <w:sz w:val="18"/>
                <w:szCs w:val="18"/>
              </w:rPr>
              <w:t>Echanges / débat</w:t>
            </w:r>
          </w:p>
        </w:tc>
        <w:tc>
          <w:tcPr>
            <w:tcW w:w="525" w:type="dxa"/>
            <w:tcBorders>
              <w:bottom w:val="single" w:sz="4" w:space="0" w:color="auto"/>
            </w:tcBorders>
          </w:tcPr>
          <w:p w:rsidR="003A1839" w:rsidRPr="00DE08A7" w:rsidRDefault="003A1839" w:rsidP="00452E50">
            <w:pPr>
              <w:pStyle w:val="Corpsdetexte"/>
              <w:spacing w:before="120"/>
              <w:jc w:val="left"/>
              <w:rPr>
                <w:rFonts w:ascii="Arial" w:hAnsi="Arial"/>
                <w:sz w:val="18"/>
                <w:szCs w:val="18"/>
              </w:rPr>
            </w:pPr>
            <w:r w:rsidRPr="00DE08A7">
              <w:rPr>
                <w:rFonts w:ascii="Arial" w:hAnsi="Arial"/>
                <w:sz w:val="18"/>
                <w:szCs w:val="18"/>
              </w:rPr>
              <w:t>x</w:t>
            </w:r>
          </w:p>
        </w:tc>
        <w:tc>
          <w:tcPr>
            <w:tcW w:w="526" w:type="dxa"/>
            <w:tcBorders>
              <w:bottom w:val="single" w:sz="4" w:space="0" w:color="auto"/>
            </w:tcBorders>
          </w:tcPr>
          <w:p w:rsidR="003A1839" w:rsidRPr="00DE08A7" w:rsidRDefault="003A1839" w:rsidP="00452E50">
            <w:pPr>
              <w:pStyle w:val="Corpsdetexte"/>
              <w:jc w:val="left"/>
              <w:rPr>
                <w:rFonts w:ascii="Arial" w:hAnsi="Arial"/>
                <w:sz w:val="18"/>
                <w:szCs w:val="18"/>
              </w:rPr>
            </w:pPr>
            <w:r w:rsidRPr="00DE08A7">
              <w:rPr>
                <w:rFonts w:ascii="Arial" w:hAnsi="Arial"/>
                <w:sz w:val="18"/>
                <w:szCs w:val="18"/>
              </w:rPr>
              <w:t>x</w:t>
            </w:r>
          </w:p>
        </w:tc>
        <w:tc>
          <w:tcPr>
            <w:tcW w:w="1692" w:type="dxa"/>
            <w:tcBorders>
              <w:bottom w:val="single" w:sz="4" w:space="0" w:color="auto"/>
            </w:tcBorders>
          </w:tcPr>
          <w:p w:rsidR="00452E50" w:rsidRPr="00DE08A7" w:rsidRDefault="00452E50" w:rsidP="00452E50">
            <w:pPr>
              <w:pStyle w:val="Corpsdetexte"/>
              <w:jc w:val="left"/>
              <w:rPr>
                <w:rFonts w:ascii="Arial" w:hAnsi="Arial"/>
                <w:sz w:val="18"/>
                <w:szCs w:val="18"/>
              </w:rPr>
            </w:pPr>
            <w:r w:rsidRPr="00DE08A7">
              <w:rPr>
                <w:rFonts w:ascii="Arial" w:hAnsi="Arial"/>
                <w:sz w:val="18"/>
                <w:szCs w:val="18"/>
              </w:rPr>
              <w:t xml:space="preserve">Oral     </w:t>
            </w:r>
          </w:p>
          <w:p w:rsidR="003A1839" w:rsidRPr="00DE08A7" w:rsidRDefault="00452E50" w:rsidP="00452E50">
            <w:pPr>
              <w:pStyle w:val="Corpsdetexte"/>
              <w:jc w:val="left"/>
              <w:rPr>
                <w:rFonts w:ascii="Arial" w:hAnsi="Arial"/>
                <w:sz w:val="18"/>
                <w:szCs w:val="18"/>
              </w:rPr>
            </w:pPr>
            <w:r w:rsidRPr="00DE08A7">
              <w:rPr>
                <w:rFonts w:ascii="Arial" w:hAnsi="Arial"/>
                <w:sz w:val="18"/>
                <w:szCs w:val="18"/>
              </w:rPr>
              <w:t xml:space="preserve"> tableau + vidéoprojecteur</w:t>
            </w:r>
          </w:p>
        </w:tc>
        <w:tc>
          <w:tcPr>
            <w:tcW w:w="1706" w:type="dxa"/>
            <w:tcBorders>
              <w:bottom w:val="single" w:sz="4" w:space="0" w:color="auto"/>
            </w:tcBorders>
          </w:tcPr>
          <w:p w:rsidR="003A1839" w:rsidRPr="00DE08A7" w:rsidRDefault="003A1839" w:rsidP="00452E50">
            <w:pPr>
              <w:rPr>
                <w:sz w:val="18"/>
                <w:szCs w:val="18"/>
              </w:rPr>
            </w:pPr>
          </w:p>
        </w:tc>
        <w:tc>
          <w:tcPr>
            <w:tcW w:w="1990" w:type="dxa"/>
            <w:tcBorders>
              <w:bottom w:val="single" w:sz="4" w:space="0" w:color="auto"/>
            </w:tcBorders>
          </w:tcPr>
          <w:p w:rsidR="003A1839" w:rsidRPr="00DE08A7" w:rsidRDefault="003A1839" w:rsidP="00452E50">
            <w:pPr>
              <w:rPr>
                <w:sz w:val="18"/>
                <w:szCs w:val="18"/>
              </w:rPr>
            </w:pPr>
          </w:p>
        </w:tc>
        <w:tc>
          <w:tcPr>
            <w:tcW w:w="1990" w:type="dxa"/>
            <w:tcBorders>
              <w:bottom w:val="single" w:sz="4" w:space="0" w:color="auto"/>
            </w:tcBorders>
          </w:tcPr>
          <w:p w:rsidR="003A1839" w:rsidRPr="00DE08A7" w:rsidRDefault="003A1839" w:rsidP="00452E50">
            <w:pPr>
              <w:rPr>
                <w:sz w:val="18"/>
                <w:szCs w:val="18"/>
              </w:rPr>
            </w:pPr>
          </w:p>
        </w:tc>
        <w:tc>
          <w:tcPr>
            <w:tcW w:w="1990" w:type="dxa"/>
            <w:tcBorders>
              <w:bottom w:val="single" w:sz="4" w:space="0" w:color="auto"/>
            </w:tcBorders>
          </w:tcPr>
          <w:p w:rsidR="003A1839" w:rsidRPr="00DE08A7" w:rsidRDefault="00452E50" w:rsidP="00452E50">
            <w:pPr>
              <w:rPr>
                <w:sz w:val="18"/>
                <w:szCs w:val="18"/>
              </w:rPr>
            </w:pPr>
            <w:r w:rsidRPr="00DE08A7">
              <w:rPr>
                <w:sz w:val="18"/>
                <w:szCs w:val="18"/>
              </w:rPr>
              <w:t>Contrôler la vraisemblance d’une conjecture, d’une hypothèse.</w:t>
            </w:r>
          </w:p>
          <w:p w:rsidR="00452E50" w:rsidRPr="00DE08A7" w:rsidRDefault="00452E50" w:rsidP="00452E50">
            <w:pPr>
              <w:rPr>
                <w:sz w:val="18"/>
                <w:szCs w:val="18"/>
              </w:rPr>
            </w:pPr>
            <w:r w:rsidRPr="00DE08A7">
              <w:rPr>
                <w:sz w:val="18"/>
                <w:szCs w:val="18"/>
              </w:rPr>
              <w:t>Critiquer un résultat, argumenter.</w:t>
            </w:r>
          </w:p>
        </w:tc>
        <w:tc>
          <w:tcPr>
            <w:tcW w:w="1990" w:type="dxa"/>
            <w:tcBorders>
              <w:bottom w:val="single" w:sz="4" w:space="0" w:color="auto"/>
            </w:tcBorders>
          </w:tcPr>
          <w:p w:rsidR="003A1839" w:rsidRPr="00DE08A7" w:rsidRDefault="00452E50" w:rsidP="00452E50">
            <w:pPr>
              <w:rPr>
                <w:sz w:val="18"/>
                <w:szCs w:val="18"/>
              </w:rPr>
            </w:pPr>
            <w:r w:rsidRPr="00DE08A7">
              <w:rPr>
                <w:sz w:val="18"/>
                <w:szCs w:val="18"/>
              </w:rPr>
              <w:t>Rendre compte d’une démarche, d’un résultat, à l’oral et à l’écrit</w:t>
            </w:r>
          </w:p>
        </w:tc>
      </w:tr>
      <w:tr w:rsidR="00452E50" w:rsidRPr="00DE08A7" w:rsidTr="00B177D9">
        <w:trPr>
          <w:trHeight w:val="402"/>
          <w:jc w:val="center"/>
        </w:trPr>
        <w:tc>
          <w:tcPr>
            <w:tcW w:w="2900" w:type="dxa"/>
            <w:tcBorders>
              <w:bottom w:val="single" w:sz="4" w:space="0" w:color="auto"/>
            </w:tcBorders>
          </w:tcPr>
          <w:p w:rsidR="00452E50" w:rsidRPr="00DE08A7" w:rsidRDefault="00452E50" w:rsidP="00452E50">
            <w:pPr>
              <w:pStyle w:val="Corpsdetexte"/>
              <w:spacing w:before="120"/>
              <w:jc w:val="left"/>
              <w:rPr>
                <w:rFonts w:ascii="Arial" w:hAnsi="Arial"/>
                <w:sz w:val="18"/>
                <w:szCs w:val="18"/>
              </w:rPr>
            </w:pPr>
            <w:r w:rsidRPr="00DE08A7">
              <w:rPr>
                <w:rFonts w:ascii="Arial" w:hAnsi="Arial"/>
                <w:sz w:val="18"/>
                <w:szCs w:val="18"/>
              </w:rPr>
              <w:t>Mise en œuvre</w:t>
            </w:r>
          </w:p>
        </w:tc>
        <w:tc>
          <w:tcPr>
            <w:tcW w:w="525" w:type="dxa"/>
            <w:tcBorders>
              <w:bottom w:val="single" w:sz="4" w:space="0" w:color="auto"/>
            </w:tcBorders>
          </w:tcPr>
          <w:p w:rsidR="00452E50" w:rsidRPr="00DE08A7" w:rsidRDefault="00452E50" w:rsidP="00452E50">
            <w:pPr>
              <w:pStyle w:val="Corpsdetexte"/>
              <w:spacing w:before="120"/>
              <w:jc w:val="left"/>
              <w:rPr>
                <w:rFonts w:ascii="Arial" w:hAnsi="Arial"/>
                <w:sz w:val="18"/>
                <w:szCs w:val="18"/>
              </w:rPr>
            </w:pPr>
          </w:p>
        </w:tc>
        <w:tc>
          <w:tcPr>
            <w:tcW w:w="526" w:type="dxa"/>
            <w:tcBorders>
              <w:bottom w:val="single" w:sz="4" w:space="0" w:color="auto"/>
            </w:tcBorders>
          </w:tcPr>
          <w:p w:rsidR="00452E50" w:rsidRPr="00DE08A7" w:rsidRDefault="00452E50" w:rsidP="00452E50">
            <w:pPr>
              <w:pStyle w:val="Corpsdetexte"/>
              <w:jc w:val="left"/>
              <w:rPr>
                <w:rFonts w:ascii="Arial" w:hAnsi="Arial"/>
                <w:sz w:val="18"/>
                <w:szCs w:val="18"/>
              </w:rPr>
            </w:pPr>
            <w:r w:rsidRPr="00DE08A7">
              <w:rPr>
                <w:rFonts w:ascii="Arial" w:hAnsi="Arial"/>
                <w:sz w:val="18"/>
                <w:szCs w:val="18"/>
              </w:rPr>
              <w:t>x</w:t>
            </w:r>
          </w:p>
        </w:tc>
        <w:tc>
          <w:tcPr>
            <w:tcW w:w="1692" w:type="dxa"/>
            <w:tcBorders>
              <w:bottom w:val="single" w:sz="4" w:space="0" w:color="auto"/>
            </w:tcBorders>
          </w:tcPr>
          <w:p w:rsidR="00452E50" w:rsidRPr="00DE08A7" w:rsidRDefault="00452E50" w:rsidP="00452E50">
            <w:pPr>
              <w:pStyle w:val="Corpsdetexte"/>
              <w:jc w:val="left"/>
              <w:rPr>
                <w:rFonts w:ascii="Arial" w:hAnsi="Arial"/>
                <w:sz w:val="18"/>
                <w:szCs w:val="18"/>
              </w:rPr>
            </w:pPr>
            <w:r w:rsidRPr="00DE08A7">
              <w:rPr>
                <w:rFonts w:ascii="Arial" w:hAnsi="Arial"/>
                <w:sz w:val="18"/>
                <w:szCs w:val="18"/>
              </w:rPr>
              <w:t>Individuellement</w:t>
            </w:r>
          </w:p>
          <w:p w:rsidR="00452E50" w:rsidRPr="00DE08A7" w:rsidRDefault="00452E50" w:rsidP="00452E50">
            <w:pPr>
              <w:pStyle w:val="Corpsdetexte"/>
              <w:jc w:val="left"/>
              <w:rPr>
                <w:rFonts w:ascii="Arial" w:hAnsi="Arial"/>
                <w:sz w:val="18"/>
                <w:szCs w:val="18"/>
              </w:rPr>
            </w:pPr>
            <w:r w:rsidRPr="00DE08A7">
              <w:rPr>
                <w:rFonts w:ascii="Arial" w:hAnsi="Arial"/>
                <w:sz w:val="18"/>
                <w:szCs w:val="18"/>
              </w:rPr>
              <w:t>Calculatrice</w:t>
            </w:r>
          </w:p>
        </w:tc>
        <w:tc>
          <w:tcPr>
            <w:tcW w:w="1706" w:type="dxa"/>
            <w:tcBorders>
              <w:bottom w:val="single" w:sz="4" w:space="0" w:color="auto"/>
            </w:tcBorders>
          </w:tcPr>
          <w:p w:rsidR="00452E50" w:rsidRPr="00DE08A7" w:rsidRDefault="00452E50" w:rsidP="00452E50">
            <w:pPr>
              <w:rPr>
                <w:sz w:val="18"/>
                <w:szCs w:val="18"/>
              </w:rPr>
            </w:pPr>
          </w:p>
        </w:tc>
        <w:tc>
          <w:tcPr>
            <w:tcW w:w="1990" w:type="dxa"/>
            <w:tcBorders>
              <w:bottom w:val="single" w:sz="4" w:space="0" w:color="auto"/>
            </w:tcBorders>
          </w:tcPr>
          <w:p w:rsidR="00452E50" w:rsidRPr="00DE08A7" w:rsidRDefault="00452E50" w:rsidP="00452E50">
            <w:pPr>
              <w:rPr>
                <w:sz w:val="18"/>
                <w:szCs w:val="18"/>
              </w:rPr>
            </w:pPr>
          </w:p>
        </w:tc>
        <w:tc>
          <w:tcPr>
            <w:tcW w:w="1990" w:type="dxa"/>
            <w:tcBorders>
              <w:bottom w:val="single" w:sz="4" w:space="0" w:color="auto"/>
            </w:tcBorders>
            <w:shd w:val="clear" w:color="auto" w:fill="CCC0D9" w:themeFill="accent4" w:themeFillTint="66"/>
          </w:tcPr>
          <w:p w:rsidR="00452E50" w:rsidRPr="00DE08A7" w:rsidRDefault="00452E50" w:rsidP="00452E50">
            <w:pPr>
              <w:rPr>
                <w:sz w:val="18"/>
                <w:szCs w:val="18"/>
              </w:rPr>
            </w:pPr>
            <w:r w:rsidRPr="00DE08A7">
              <w:rPr>
                <w:sz w:val="18"/>
                <w:szCs w:val="18"/>
              </w:rPr>
              <w:t>Les élèves placent les points sur la calculatrice et/ou géogebra, ils constatent que les points ne sont pas alignés</w:t>
            </w:r>
          </w:p>
        </w:tc>
        <w:tc>
          <w:tcPr>
            <w:tcW w:w="1990" w:type="dxa"/>
            <w:tcBorders>
              <w:bottom w:val="single" w:sz="4" w:space="0" w:color="auto"/>
            </w:tcBorders>
          </w:tcPr>
          <w:p w:rsidR="00452E50" w:rsidRPr="00DE08A7" w:rsidRDefault="00452E50" w:rsidP="00452E50">
            <w:pPr>
              <w:rPr>
                <w:sz w:val="18"/>
                <w:szCs w:val="18"/>
              </w:rPr>
            </w:pPr>
          </w:p>
        </w:tc>
        <w:tc>
          <w:tcPr>
            <w:tcW w:w="1990" w:type="dxa"/>
            <w:tcBorders>
              <w:bottom w:val="single" w:sz="4" w:space="0" w:color="auto"/>
            </w:tcBorders>
          </w:tcPr>
          <w:p w:rsidR="00452E50" w:rsidRPr="00DE08A7" w:rsidRDefault="00452E50" w:rsidP="00452E50">
            <w:pPr>
              <w:rPr>
                <w:sz w:val="18"/>
                <w:szCs w:val="18"/>
              </w:rPr>
            </w:pPr>
          </w:p>
        </w:tc>
      </w:tr>
      <w:tr w:rsidR="00452E50" w:rsidRPr="00DE08A7" w:rsidTr="00452E50">
        <w:trPr>
          <w:trHeight w:val="402"/>
          <w:jc w:val="center"/>
        </w:trPr>
        <w:tc>
          <w:tcPr>
            <w:tcW w:w="2900" w:type="dxa"/>
            <w:tcBorders>
              <w:bottom w:val="single" w:sz="4" w:space="0" w:color="auto"/>
            </w:tcBorders>
          </w:tcPr>
          <w:p w:rsidR="00452E50" w:rsidRPr="00DE08A7" w:rsidRDefault="00452E50" w:rsidP="00452E50">
            <w:pPr>
              <w:pStyle w:val="Corpsdetexte"/>
              <w:spacing w:before="120"/>
              <w:jc w:val="left"/>
              <w:rPr>
                <w:rFonts w:ascii="Arial" w:hAnsi="Arial"/>
                <w:sz w:val="18"/>
                <w:szCs w:val="18"/>
              </w:rPr>
            </w:pPr>
            <w:r w:rsidRPr="00DE08A7">
              <w:rPr>
                <w:rFonts w:ascii="Arial" w:hAnsi="Arial"/>
                <w:sz w:val="18"/>
                <w:szCs w:val="18"/>
              </w:rPr>
              <w:t>Réponse à la problématique</w:t>
            </w:r>
          </w:p>
          <w:p w:rsidR="00452E50" w:rsidRPr="00DE08A7" w:rsidRDefault="00452E50" w:rsidP="00452E50">
            <w:pPr>
              <w:pStyle w:val="Corpsdetexte"/>
              <w:spacing w:before="120"/>
              <w:jc w:val="left"/>
              <w:rPr>
                <w:rFonts w:ascii="Arial" w:hAnsi="Arial"/>
                <w:sz w:val="18"/>
                <w:szCs w:val="18"/>
              </w:rPr>
            </w:pPr>
            <w:r w:rsidRPr="00DE08A7">
              <w:rPr>
                <w:rFonts w:ascii="Arial" w:hAnsi="Arial"/>
                <w:sz w:val="18"/>
                <w:szCs w:val="18"/>
              </w:rPr>
              <w:t>Bilan</w:t>
            </w:r>
          </w:p>
        </w:tc>
        <w:tc>
          <w:tcPr>
            <w:tcW w:w="525" w:type="dxa"/>
            <w:tcBorders>
              <w:bottom w:val="single" w:sz="4" w:space="0" w:color="auto"/>
            </w:tcBorders>
          </w:tcPr>
          <w:p w:rsidR="00452E50" w:rsidRPr="00DE08A7" w:rsidRDefault="00452E50" w:rsidP="00452E50">
            <w:pPr>
              <w:pStyle w:val="Corpsdetexte"/>
              <w:spacing w:before="120"/>
              <w:jc w:val="left"/>
              <w:rPr>
                <w:rFonts w:ascii="Arial" w:hAnsi="Arial"/>
                <w:sz w:val="18"/>
                <w:szCs w:val="18"/>
              </w:rPr>
            </w:pPr>
            <w:r w:rsidRPr="00DE08A7">
              <w:rPr>
                <w:rFonts w:ascii="Arial" w:hAnsi="Arial"/>
                <w:sz w:val="18"/>
                <w:szCs w:val="18"/>
              </w:rPr>
              <w:t>x</w:t>
            </w:r>
          </w:p>
        </w:tc>
        <w:tc>
          <w:tcPr>
            <w:tcW w:w="526" w:type="dxa"/>
            <w:tcBorders>
              <w:bottom w:val="single" w:sz="4" w:space="0" w:color="auto"/>
            </w:tcBorders>
          </w:tcPr>
          <w:p w:rsidR="00452E50" w:rsidRPr="00DE08A7" w:rsidRDefault="00452E50" w:rsidP="00452E50">
            <w:pPr>
              <w:pStyle w:val="Corpsdetexte"/>
              <w:jc w:val="left"/>
              <w:rPr>
                <w:rFonts w:ascii="Arial" w:hAnsi="Arial"/>
                <w:sz w:val="18"/>
                <w:szCs w:val="18"/>
              </w:rPr>
            </w:pPr>
            <w:r w:rsidRPr="00DE08A7">
              <w:rPr>
                <w:rFonts w:ascii="Arial" w:hAnsi="Arial"/>
                <w:sz w:val="18"/>
                <w:szCs w:val="18"/>
              </w:rPr>
              <w:t>x</w:t>
            </w:r>
          </w:p>
        </w:tc>
        <w:tc>
          <w:tcPr>
            <w:tcW w:w="1692" w:type="dxa"/>
            <w:tcBorders>
              <w:bottom w:val="single" w:sz="4" w:space="0" w:color="auto"/>
            </w:tcBorders>
          </w:tcPr>
          <w:p w:rsidR="00452E50" w:rsidRPr="00DE08A7" w:rsidRDefault="00DE08A7" w:rsidP="00452E50">
            <w:pPr>
              <w:pStyle w:val="Corpsdetexte"/>
              <w:jc w:val="left"/>
              <w:rPr>
                <w:rFonts w:ascii="Arial" w:hAnsi="Arial"/>
                <w:sz w:val="18"/>
                <w:szCs w:val="18"/>
              </w:rPr>
            </w:pPr>
            <w:r w:rsidRPr="00DE08A7">
              <w:rPr>
                <w:rFonts w:ascii="Arial" w:hAnsi="Arial"/>
                <w:sz w:val="18"/>
                <w:szCs w:val="18"/>
              </w:rPr>
              <w:t>Vidéoprojecteur</w:t>
            </w:r>
          </w:p>
          <w:p w:rsidR="00452E50" w:rsidRPr="00DE08A7" w:rsidRDefault="00452E50" w:rsidP="00452E50">
            <w:pPr>
              <w:pStyle w:val="Corpsdetexte"/>
              <w:jc w:val="left"/>
              <w:rPr>
                <w:rFonts w:ascii="Arial" w:hAnsi="Arial"/>
                <w:sz w:val="18"/>
                <w:szCs w:val="18"/>
              </w:rPr>
            </w:pPr>
            <w:r w:rsidRPr="00DE08A7">
              <w:rPr>
                <w:rFonts w:ascii="Arial" w:hAnsi="Arial"/>
                <w:sz w:val="18"/>
                <w:szCs w:val="18"/>
              </w:rPr>
              <w:t>Oral</w:t>
            </w:r>
          </w:p>
        </w:tc>
        <w:tc>
          <w:tcPr>
            <w:tcW w:w="1706" w:type="dxa"/>
            <w:tcBorders>
              <w:bottom w:val="single" w:sz="4" w:space="0" w:color="auto"/>
            </w:tcBorders>
          </w:tcPr>
          <w:p w:rsidR="00452E50" w:rsidRPr="00DE08A7" w:rsidRDefault="00452E50" w:rsidP="00452E50">
            <w:pPr>
              <w:rPr>
                <w:sz w:val="18"/>
                <w:szCs w:val="18"/>
              </w:rPr>
            </w:pPr>
          </w:p>
        </w:tc>
        <w:tc>
          <w:tcPr>
            <w:tcW w:w="1990" w:type="dxa"/>
            <w:tcBorders>
              <w:bottom w:val="single" w:sz="4" w:space="0" w:color="auto"/>
            </w:tcBorders>
          </w:tcPr>
          <w:p w:rsidR="00452E50" w:rsidRPr="00DE08A7" w:rsidRDefault="00452E50" w:rsidP="00452E50">
            <w:pPr>
              <w:rPr>
                <w:sz w:val="18"/>
                <w:szCs w:val="18"/>
              </w:rPr>
            </w:pPr>
            <w:r w:rsidRPr="00DE08A7">
              <w:rPr>
                <w:sz w:val="18"/>
                <w:szCs w:val="18"/>
              </w:rPr>
              <w:t>Difficile à la calculatrice</w:t>
            </w:r>
            <w:r w:rsidR="00DE08A7" w:rsidRPr="00DE08A7">
              <w:rPr>
                <w:sz w:val="18"/>
                <w:szCs w:val="18"/>
              </w:rPr>
              <w:t xml:space="preserve"> de répondre à la problématique. Il faut utiliser géogebra.</w:t>
            </w:r>
          </w:p>
        </w:tc>
        <w:tc>
          <w:tcPr>
            <w:tcW w:w="1990" w:type="dxa"/>
            <w:tcBorders>
              <w:bottom w:val="single" w:sz="4" w:space="0" w:color="auto"/>
            </w:tcBorders>
          </w:tcPr>
          <w:p w:rsidR="00452E50" w:rsidRPr="00DE08A7" w:rsidRDefault="00452E50" w:rsidP="00452E50">
            <w:pPr>
              <w:rPr>
                <w:sz w:val="18"/>
                <w:szCs w:val="18"/>
              </w:rPr>
            </w:pPr>
          </w:p>
        </w:tc>
        <w:tc>
          <w:tcPr>
            <w:tcW w:w="1990" w:type="dxa"/>
            <w:tcBorders>
              <w:bottom w:val="single" w:sz="4" w:space="0" w:color="auto"/>
            </w:tcBorders>
          </w:tcPr>
          <w:p w:rsidR="00452E50" w:rsidRPr="00DE08A7" w:rsidRDefault="00452E50" w:rsidP="00452E50">
            <w:pPr>
              <w:rPr>
                <w:sz w:val="18"/>
                <w:szCs w:val="18"/>
              </w:rPr>
            </w:pPr>
            <w:r w:rsidRPr="00DE08A7">
              <w:rPr>
                <w:sz w:val="18"/>
                <w:szCs w:val="18"/>
              </w:rPr>
              <w:t>Les points ne sont pas alignés, ce n’est pas une fonction affine</w:t>
            </w:r>
          </w:p>
        </w:tc>
        <w:tc>
          <w:tcPr>
            <w:tcW w:w="1990" w:type="dxa"/>
            <w:tcBorders>
              <w:bottom w:val="single" w:sz="4" w:space="0" w:color="auto"/>
            </w:tcBorders>
          </w:tcPr>
          <w:p w:rsidR="00452E50" w:rsidRPr="00DE08A7" w:rsidRDefault="00452E50" w:rsidP="00452E50">
            <w:pPr>
              <w:rPr>
                <w:sz w:val="18"/>
                <w:szCs w:val="18"/>
              </w:rPr>
            </w:pPr>
          </w:p>
        </w:tc>
      </w:tr>
    </w:tbl>
    <w:p w:rsidR="0012527A" w:rsidRPr="00DE08A7" w:rsidRDefault="0012527A" w:rsidP="00283935">
      <w:pPr>
        <w:rPr>
          <w:sz w:val="18"/>
          <w:szCs w:val="18"/>
        </w:rPr>
      </w:pPr>
    </w:p>
    <w:p w:rsidR="0012527A" w:rsidRPr="00DE08A7" w:rsidRDefault="0012527A">
      <w:pPr>
        <w:rPr>
          <w:b/>
          <w:sz w:val="18"/>
          <w:szCs w:val="18"/>
        </w:rPr>
      </w:pPr>
    </w:p>
    <w:p w:rsidR="0012527A" w:rsidRDefault="0012527A" w:rsidP="00091256">
      <w:pPr>
        <w:rPr>
          <w:sz w:val="2"/>
          <w:szCs w:val="22"/>
        </w:rPr>
      </w:pPr>
    </w:p>
    <w:p w:rsidR="00DE08A7" w:rsidRDefault="00DE08A7" w:rsidP="00091256">
      <w:pPr>
        <w:rPr>
          <w:sz w:val="2"/>
          <w:szCs w:val="22"/>
        </w:rPr>
      </w:pPr>
    </w:p>
    <w:p w:rsidR="00DE08A7" w:rsidRDefault="00DE08A7" w:rsidP="00DE08A7">
      <w:pPr>
        <w:spacing w:before="120" w:after="120"/>
        <w:rPr>
          <w:sz w:val="20"/>
          <w:szCs w:val="22"/>
        </w:rPr>
      </w:pPr>
      <w:r>
        <w:rPr>
          <w:b/>
          <w:szCs w:val="22"/>
        </w:rPr>
        <w:lastRenderedPageBreak/>
        <w:t>Etape 2</w:t>
      </w:r>
      <w:r>
        <w:rPr>
          <w:b/>
          <w:szCs w:val="22"/>
        </w:rPr>
        <w:tab/>
      </w:r>
      <w:r>
        <w:rPr>
          <w:sz w:val="20"/>
          <w:szCs w:val="22"/>
        </w:rPr>
        <w:t>1 h</w:t>
      </w:r>
      <w:r w:rsidRPr="00DD729D">
        <w:rPr>
          <w:sz w:val="20"/>
          <w:szCs w:val="22"/>
        </w:rPr>
        <w:t>. environ</w:t>
      </w:r>
      <w:r w:rsidRPr="00DD729D">
        <w:rPr>
          <w:sz w:val="20"/>
          <w:szCs w:val="22"/>
        </w:rPr>
        <w:tab/>
      </w:r>
      <w:r>
        <w:rPr>
          <w:sz w:val="20"/>
          <w:szCs w:val="22"/>
        </w:rPr>
        <w:t>Groupe à effectif réduit</w:t>
      </w:r>
    </w:p>
    <w:p w:rsidR="00DE08A7" w:rsidRDefault="00DE08A7" w:rsidP="00DE08A7">
      <w:pPr>
        <w:spacing w:before="120" w:after="120"/>
        <w:rPr>
          <w:sz w:val="20"/>
          <w:szCs w:val="2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00"/>
        <w:gridCol w:w="525"/>
        <w:gridCol w:w="526"/>
        <w:gridCol w:w="1692"/>
        <w:gridCol w:w="1706"/>
        <w:gridCol w:w="1990"/>
        <w:gridCol w:w="1990"/>
        <w:gridCol w:w="1990"/>
        <w:gridCol w:w="1990"/>
      </w:tblGrid>
      <w:tr w:rsidR="00DE08A7" w:rsidRPr="006F280A" w:rsidTr="00176F32">
        <w:trPr>
          <w:trHeight w:val="140"/>
          <w:jc w:val="center"/>
        </w:trPr>
        <w:tc>
          <w:tcPr>
            <w:tcW w:w="2900" w:type="dxa"/>
            <w:tcBorders>
              <w:bottom w:val="single" w:sz="4" w:space="0" w:color="auto"/>
            </w:tcBorders>
            <w:vAlign w:val="center"/>
          </w:tcPr>
          <w:p w:rsidR="00DE08A7" w:rsidRPr="006F280A" w:rsidRDefault="00DE08A7" w:rsidP="00176F32">
            <w:pPr>
              <w:pStyle w:val="Corpsdetexte"/>
              <w:jc w:val="center"/>
              <w:rPr>
                <w:rFonts w:ascii="Arial" w:hAnsi="Arial"/>
                <w:b/>
                <w:sz w:val="20"/>
              </w:rPr>
            </w:pPr>
            <w:r w:rsidRPr="006F280A">
              <w:rPr>
                <w:rFonts w:ascii="Arial" w:hAnsi="Arial"/>
                <w:b/>
                <w:sz w:val="20"/>
              </w:rPr>
              <w:t>Déroulement</w:t>
            </w:r>
          </w:p>
        </w:tc>
        <w:tc>
          <w:tcPr>
            <w:tcW w:w="525" w:type="dxa"/>
            <w:tcBorders>
              <w:bottom w:val="single" w:sz="4" w:space="0" w:color="auto"/>
            </w:tcBorders>
            <w:vAlign w:val="center"/>
          </w:tcPr>
          <w:p w:rsidR="00DE08A7" w:rsidRPr="006F280A" w:rsidRDefault="00DE08A7" w:rsidP="00176F32">
            <w:pPr>
              <w:pStyle w:val="Corpsdetexte"/>
              <w:jc w:val="center"/>
              <w:rPr>
                <w:rFonts w:ascii="Arial" w:hAnsi="Arial"/>
                <w:b/>
                <w:sz w:val="18"/>
              </w:rPr>
            </w:pPr>
            <w:r w:rsidRPr="006F280A">
              <w:rPr>
                <w:rFonts w:ascii="Arial" w:hAnsi="Arial"/>
                <w:b/>
                <w:sz w:val="18"/>
              </w:rPr>
              <w:t>Prof.</w:t>
            </w:r>
          </w:p>
        </w:tc>
        <w:tc>
          <w:tcPr>
            <w:tcW w:w="526" w:type="dxa"/>
            <w:tcBorders>
              <w:bottom w:val="single" w:sz="4" w:space="0" w:color="auto"/>
            </w:tcBorders>
            <w:vAlign w:val="center"/>
          </w:tcPr>
          <w:p w:rsidR="00DE08A7" w:rsidRPr="006F280A" w:rsidRDefault="00DE08A7" w:rsidP="00176F32">
            <w:pPr>
              <w:pStyle w:val="Corpsdetexte"/>
              <w:jc w:val="center"/>
              <w:rPr>
                <w:rFonts w:ascii="Arial" w:hAnsi="Arial"/>
                <w:b/>
                <w:sz w:val="18"/>
              </w:rPr>
            </w:pPr>
            <w:r w:rsidRPr="006F280A">
              <w:rPr>
                <w:rFonts w:ascii="Arial" w:hAnsi="Arial"/>
                <w:b/>
                <w:sz w:val="18"/>
              </w:rPr>
              <w:t>El.</w:t>
            </w:r>
          </w:p>
        </w:tc>
        <w:tc>
          <w:tcPr>
            <w:tcW w:w="1692" w:type="dxa"/>
            <w:tcBorders>
              <w:bottom w:val="single" w:sz="4" w:space="0" w:color="auto"/>
            </w:tcBorders>
            <w:vAlign w:val="center"/>
          </w:tcPr>
          <w:p w:rsidR="00DE08A7" w:rsidRPr="006F280A" w:rsidRDefault="00DE08A7" w:rsidP="00176F32">
            <w:pPr>
              <w:pStyle w:val="Corpsdetexte"/>
              <w:jc w:val="center"/>
              <w:rPr>
                <w:rFonts w:ascii="Arial" w:hAnsi="Arial"/>
                <w:b/>
                <w:sz w:val="20"/>
              </w:rPr>
            </w:pPr>
            <w:r w:rsidRPr="006F280A">
              <w:rPr>
                <w:rFonts w:ascii="Arial" w:hAnsi="Arial"/>
                <w:b/>
                <w:sz w:val="20"/>
              </w:rPr>
              <w:t>Remarques</w:t>
            </w:r>
          </w:p>
        </w:tc>
        <w:tc>
          <w:tcPr>
            <w:tcW w:w="1706" w:type="dxa"/>
            <w:tcBorders>
              <w:bottom w:val="single" w:sz="4" w:space="0" w:color="auto"/>
            </w:tcBorders>
            <w:vAlign w:val="center"/>
          </w:tcPr>
          <w:p w:rsidR="00DE08A7" w:rsidRPr="0069404C" w:rsidRDefault="00DE08A7" w:rsidP="00176F32">
            <w:pPr>
              <w:pStyle w:val="Corpsdetexte"/>
              <w:jc w:val="center"/>
              <w:rPr>
                <w:rFonts w:ascii="Arial" w:hAnsi="Arial"/>
                <w:b/>
                <w:sz w:val="20"/>
              </w:rPr>
            </w:pPr>
            <w:r>
              <w:rPr>
                <w:rFonts w:ascii="Arial" w:hAnsi="Arial"/>
                <w:b/>
                <w:sz w:val="20"/>
              </w:rPr>
              <w:t>S’approprier</w:t>
            </w:r>
          </w:p>
        </w:tc>
        <w:tc>
          <w:tcPr>
            <w:tcW w:w="1990" w:type="dxa"/>
            <w:tcBorders>
              <w:bottom w:val="single" w:sz="4" w:space="0" w:color="auto"/>
            </w:tcBorders>
            <w:vAlign w:val="center"/>
          </w:tcPr>
          <w:p w:rsidR="00DE08A7" w:rsidRPr="0069404C" w:rsidRDefault="00DE08A7" w:rsidP="00176F32">
            <w:pPr>
              <w:rPr>
                <w:b/>
                <w:sz w:val="20"/>
                <w:szCs w:val="20"/>
              </w:rPr>
            </w:pPr>
            <w:r>
              <w:rPr>
                <w:b/>
                <w:sz w:val="20"/>
                <w:szCs w:val="20"/>
              </w:rPr>
              <w:t>Analyser Raisonner</w:t>
            </w:r>
          </w:p>
        </w:tc>
        <w:tc>
          <w:tcPr>
            <w:tcW w:w="1990" w:type="dxa"/>
            <w:tcBorders>
              <w:bottom w:val="single" w:sz="4" w:space="0" w:color="auto"/>
            </w:tcBorders>
            <w:vAlign w:val="center"/>
          </w:tcPr>
          <w:p w:rsidR="00DE08A7" w:rsidRPr="0069404C" w:rsidRDefault="00DE08A7" w:rsidP="00176F32">
            <w:pPr>
              <w:rPr>
                <w:b/>
                <w:sz w:val="20"/>
                <w:szCs w:val="20"/>
              </w:rPr>
            </w:pPr>
            <w:r>
              <w:rPr>
                <w:b/>
                <w:sz w:val="20"/>
                <w:szCs w:val="20"/>
              </w:rPr>
              <w:t>Réaliser</w:t>
            </w:r>
          </w:p>
        </w:tc>
        <w:tc>
          <w:tcPr>
            <w:tcW w:w="1990" w:type="dxa"/>
            <w:tcBorders>
              <w:bottom w:val="single" w:sz="4" w:space="0" w:color="auto"/>
            </w:tcBorders>
            <w:vAlign w:val="center"/>
          </w:tcPr>
          <w:p w:rsidR="00DE08A7" w:rsidRPr="0069404C" w:rsidRDefault="00DE08A7" w:rsidP="00176F32">
            <w:pPr>
              <w:rPr>
                <w:b/>
                <w:sz w:val="20"/>
                <w:szCs w:val="20"/>
              </w:rPr>
            </w:pPr>
            <w:r>
              <w:rPr>
                <w:b/>
                <w:sz w:val="20"/>
                <w:szCs w:val="20"/>
              </w:rPr>
              <w:t>Valider</w:t>
            </w:r>
          </w:p>
        </w:tc>
        <w:tc>
          <w:tcPr>
            <w:tcW w:w="1990" w:type="dxa"/>
            <w:tcBorders>
              <w:bottom w:val="single" w:sz="4" w:space="0" w:color="auto"/>
            </w:tcBorders>
            <w:vAlign w:val="center"/>
          </w:tcPr>
          <w:p w:rsidR="00DE08A7" w:rsidRPr="0069404C" w:rsidRDefault="00DE08A7" w:rsidP="00176F32">
            <w:pPr>
              <w:rPr>
                <w:b/>
                <w:sz w:val="20"/>
                <w:szCs w:val="20"/>
              </w:rPr>
            </w:pPr>
            <w:r>
              <w:rPr>
                <w:b/>
                <w:sz w:val="20"/>
                <w:szCs w:val="20"/>
              </w:rPr>
              <w:t>Communiquer</w:t>
            </w:r>
          </w:p>
        </w:tc>
      </w:tr>
      <w:tr w:rsidR="00DE08A7" w:rsidRPr="00DE08A7" w:rsidTr="00176F32">
        <w:trPr>
          <w:trHeight w:val="402"/>
          <w:jc w:val="center"/>
        </w:trPr>
        <w:tc>
          <w:tcPr>
            <w:tcW w:w="2900" w:type="dxa"/>
            <w:tcBorders>
              <w:bottom w:val="single" w:sz="4" w:space="0" w:color="auto"/>
            </w:tcBorders>
          </w:tcPr>
          <w:p w:rsidR="00DE08A7" w:rsidRPr="00DE08A7" w:rsidRDefault="00DE08A7" w:rsidP="00176F32">
            <w:pPr>
              <w:pStyle w:val="Corpsdetexte"/>
              <w:spacing w:before="120"/>
              <w:jc w:val="left"/>
              <w:rPr>
                <w:rFonts w:ascii="Arial" w:hAnsi="Arial"/>
                <w:sz w:val="18"/>
                <w:szCs w:val="18"/>
              </w:rPr>
            </w:pPr>
            <w:r w:rsidRPr="00DE08A7">
              <w:rPr>
                <w:rFonts w:ascii="Arial" w:hAnsi="Arial"/>
                <w:sz w:val="18"/>
                <w:szCs w:val="18"/>
              </w:rPr>
              <w:t>Présentation de la situation.</w:t>
            </w:r>
          </w:p>
        </w:tc>
        <w:tc>
          <w:tcPr>
            <w:tcW w:w="525" w:type="dxa"/>
            <w:tcBorders>
              <w:bottom w:val="single" w:sz="4" w:space="0" w:color="auto"/>
            </w:tcBorders>
          </w:tcPr>
          <w:p w:rsidR="00DE08A7" w:rsidRPr="00DE08A7" w:rsidRDefault="00DE08A7" w:rsidP="00176F32">
            <w:pPr>
              <w:pStyle w:val="Corpsdetexte"/>
              <w:spacing w:before="120"/>
              <w:jc w:val="left"/>
              <w:rPr>
                <w:rFonts w:ascii="Arial" w:hAnsi="Arial"/>
                <w:sz w:val="18"/>
                <w:szCs w:val="18"/>
              </w:rPr>
            </w:pPr>
            <w:r w:rsidRPr="00DE08A7">
              <w:rPr>
                <w:rFonts w:ascii="Arial" w:hAnsi="Arial"/>
                <w:sz w:val="18"/>
                <w:szCs w:val="18"/>
              </w:rPr>
              <w:t>x</w:t>
            </w:r>
          </w:p>
        </w:tc>
        <w:tc>
          <w:tcPr>
            <w:tcW w:w="526" w:type="dxa"/>
            <w:tcBorders>
              <w:bottom w:val="single" w:sz="4" w:space="0" w:color="auto"/>
            </w:tcBorders>
          </w:tcPr>
          <w:p w:rsidR="00DE08A7" w:rsidRPr="00DE08A7" w:rsidRDefault="00DE08A7" w:rsidP="00176F32">
            <w:pPr>
              <w:pStyle w:val="Corpsdetexte"/>
              <w:jc w:val="left"/>
              <w:rPr>
                <w:rFonts w:ascii="Arial" w:hAnsi="Arial"/>
                <w:sz w:val="18"/>
                <w:szCs w:val="18"/>
              </w:rPr>
            </w:pPr>
            <w:r>
              <w:rPr>
                <w:rFonts w:ascii="Arial" w:hAnsi="Arial"/>
                <w:sz w:val="18"/>
                <w:szCs w:val="18"/>
              </w:rPr>
              <w:t>x</w:t>
            </w:r>
          </w:p>
        </w:tc>
        <w:tc>
          <w:tcPr>
            <w:tcW w:w="1692" w:type="dxa"/>
            <w:tcBorders>
              <w:bottom w:val="single" w:sz="4" w:space="0" w:color="auto"/>
            </w:tcBorders>
          </w:tcPr>
          <w:p w:rsidR="00DE08A7" w:rsidRPr="00DE08A7" w:rsidRDefault="00DE08A7" w:rsidP="00176F32">
            <w:pPr>
              <w:pStyle w:val="Corpsdetexte"/>
              <w:jc w:val="left"/>
              <w:rPr>
                <w:rFonts w:ascii="Arial" w:hAnsi="Arial"/>
                <w:sz w:val="18"/>
                <w:szCs w:val="18"/>
              </w:rPr>
            </w:pPr>
            <w:r w:rsidRPr="00DE08A7">
              <w:rPr>
                <w:rFonts w:ascii="Arial" w:hAnsi="Arial"/>
                <w:sz w:val="18"/>
                <w:szCs w:val="18"/>
              </w:rPr>
              <w:t>Oral</w:t>
            </w:r>
          </w:p>
        </w:tc>
        <w:tc>
          <w:tcPr>
            <w:tcW w:w="1706" w:type="dxa"/>
            <w:tcBorders>
              <w:bottom w:val="single" w:sz="4" w:space="0" w:color="auto"/>
            </w:tcBorders>
          </w:tcPr>
          <w:p w:rsidR="00DE08A7" w:rsidRPr="00DE08A7" w:rsidRDefault="00DE08A7" w:rsidP="00176F32">
            <w:pPr>
              <w:rPr>
                <w:sz w:val="18"/>
                <w:szCs w:val="18"/>
              </w:rPr>
            </w:pPr>
            <w:r>
              <w:rPr>
                <w:sz w:val="18"/>
                <w:szCs w:val="18"/>
              </w:rPr>
              <w:t>Rappel de la situation, problématique et des résultats obtenus en classe entière</w:t>
            </w:r>
          </w:p>
        </w:tc>
        <w:tc>
          <w:tcPr>
            <w:tcW w:w="1990" w:type="dxa"/>
            <w:tcBorders>
              <w:bottom w:val="single" w:sz="4" w:space="0" w:color="auto"/>
            </w:tcBorders>
          </w:tcPr>
          <w:p w:rsidR="00DE08A7" w:rsidRPr="00DE08A7" w:rsidRDefault="00DE08A7" w:rsidP="00176F32">
            <w:pPr>
              <w:rPr>
                <w:sz w:val="18"/>
                <w:szCs w:val="18"/>
              </w:rPr>
            </w:pPr>
          </w:p>
        </w:tc>
        <w:tc>
          <w:tcPr>
            <w:tcW w:w="1990" w:type="dxa"/>
            <w:tcBorders>
              <w:bottom w:val="single" w:sz="4" w:space="0" w:color="auto"/>
            </w:tcBorders>
          </w:tcPr>
          <w:p w:rsidR="00DE08A7" w:rsidRPr="00DE08A7" w:rsidRDefault="00DE08A7" w:rsidP="00176F32">
            <w:pPr>
              <w:rPr>
                <w:sz w:val="18"/>
                <w:szCs w:val="18"/>
              </w:rPr>
            </w:pPr>
          </w:p>
        </w:tc>
        <w:tc>
          <w:tcPr>
            <w:tcW w:w="1990" w:type="dxa"/>
            <w:tcBorders>
              <w:bottom w:val="single" w:sz="4" w:space="0" w:color="auto"/>
            </w:tcBorders>
          </w:tcPr>
          <w:p w:rsidR="00DE08A7" w:rsidRPr="00DE08A7" w:rsidRDefault="00DE08A7" w:rsidP="00176F32">
            <w:pPr>
              <w:rPr>
                <w:sz w:val="18"/>
                <w:szCs w:val="18"/>
              </w:rPr>
            </w:pPr>
          </w:p>
        </w:tc>
        <w:tc>
          <w:tcPr>
            <w:tcW w:w="1990" w:type="dxa"/>
            <w:tcBorders>
              <w:bottom w:val="single" w:sz="4" w:space="0" w:color="auto"/>
            </w:tcBorders>
          </w:tcPr>
          <w:p w:rsidR="00DE08A7" w:rsidRPr="00DE08A7" w:rsidRDefault="00DE08A7" w:rsidP="00176F32">
            <w:pPr>
              <w:rPr>
                <w:sz w:val="18"/>
                <w:szCs w:val="18"/>
              </w:rPr>
            </w:pPr>
          </w:p>
        </w:tc>
      </w:tr>
      <w:tr w:rsidR="00DE08A7" w:rsidRPr="00DE08A7" w:rsidTr="00B177D9">
        <w:trPr>
          <w:trHeight w:val="402"/>
          <w:jc w:val="center"/>
        </w:trPr>
        <w:tc>
          <w:tcPr>
            <w:tcW w:w="2900" w:type="dxa"/>
            <w:tcBorders>
              <w:bottom w:val="single" w:sz="4" w:space="0" w:color="auto"/>
            </w:tcBorders>
          </w:tcPr>
          <w:p w:rsidR="00DE08A7" w:rsidRDefault="00DE08A7" w:rsidP="00176F32">
            <w:pPr>
              <w:pStyle w:val="Corpsdetexte"/>
              <w:spacing w:before="120"/>
              <w:jc w:val="left"/>
              <w:rPr>
                <w:rFonts w:ascii="Arial" w:hAnsi="Arial"/>
                <w:sz w:val="18"/>
                <w:szCs w:val="18"/>
              </w:rPr>
            </w:pPr>
            <w:r>
              <w:rPr>
                <w:rFonts w:ascii="Arial" w:hAnsi="Arial"/>
                <w:sz w:val="18"/>
                <w:szCs w:val="18"/>
              </w:rPr>
              <w:t>Recherche</w:t>
            </w:r>
          </w:p>
          <w:p w:rsidR="00B177D9" w:rsidRPr="00DE08A7" w:rsidRDefault="00B177D9" w:rsidP="00176F32">
            <w:pPr>
              <w:pStyle w:val="Corpsdetexte"/>
              <w:spacing w:before="120"/>
              <w:jc w:val="left"/>
              <w:rPr>
                <w:rFonts w:ascii="Arial" w:hAnsi="Arial"/>
                <w:sz w:val="18"/>
                <w:szCs w:val="18"/>
              </w:rPr>
            </w:pPr>
            <w:r>
              <w:rPr>
                <w:rFonts w:ascii="Arial" w:hAnsi="Arial"/>
                <w:sz w:val="18"/>
                <w:szCs w:val="18"/>
              </w:rPr>
              <w:t>Mise en œuvre</w:t>
            </w:r>
          </w:p>
        </w:tc>
        <w:tc>
          <w:tcPr>
            <w:tcW w:w="525" w:type="dxa"/>
            <w:tcBorders>
              <w:bottom w:val="single" w:sz="4" w:space="0" w:color="auto"/>
            </w:tcBorders>
          </w:tcPr>
          <w:p w:rsidR="00DE08A7" w:rsidRPr="00DE08A7" w:rsidRDefault="00DE08A7" w:rsidP="00176F32">
            <w:pPr>
              <w:pStyle w:val="Corpsdetexte"/>
              <w:spacing w:before="120"/>
              <w:jc w:val="left"/>
              <w:rPr>
                <w:rFonts w:ascii="Arial" w:hAnsi="Arial"/>
                <w:sz w:val="18"/>
                <w:szCs w:val="18"/>
              </w:rPr>
            </w:pPr>
          </w:p>
        </w:tc>
        <w:tc>
          <w:tcPr>
            <w:tcW w:w="526" w:type="dxa"/>
            <w:tcBorders>
              <w:bottom w:val="single" w:sz="4" w:space="0" w:color="auto"/>
            </w:tcBorders>
          </w:tcPr>
          <w:p w:rsidR="00DE08A7" w:rsidRPr="00DE08A7" w:rsidRDefault="00DE08A7" w:rsidP="00176F32">
            <w:pPr>
              <w:pStyle w:val="Corpsdetexte"/>
              <w:jc w:val="left"/>
              <w:rPr>
                <w:rFonts w:ascii="Arial" w:hAnsi="Arial"/>
                <w:sz w:val="18"/>
                <w:szCs w:val="18"/>
              </w:rPr>
            </w:pPr>
            <w:r>
              <w:rPr>
                <w:rFonts w:ascii="Arial" w:hAnsi="Arial"/>
                <w:sz w:val="18"/>
                <w:szCs w:val="18"/>
              </w:rPr>
              <w:t>x</w:t>
            </w:r>
          </w:p>
        </w:tc>
        <w:tc>
          <w:tcPr>
            <w:tcW w:w="1692" w:type="dxa"/>
            <w:tcBorders>
              <w:bottom w:val="single" w:sz="4" w:space="0" w:color="auto"/>
            </w:tcBorders>
          </w:tcPr>
          <w:p w:rsidR="00DE08A7" w:rsidRDefault="00DE08A7" w:rsidP="00176F32">
            <w:pPr>
              <w:pStyle w:val="Corpsdetexte"/>
              <w:jc w:val="left"/>
              <w:rPr>
                <w:rFonts w:ascii="Arial" w:hAnsi="Arial"/>
                <w:sz w:val="18"/>
                <w:szCs w:val="18"/>
              </w:rPr>
            </w:pPr>
            <w:r>
              <w:rPr>
                <w:rFonts w:ascii="Arial" w:hAnsi="Arial"/>
                <w:sz w:val="18"/>
                <w:szCs w:val="18"/>
              </w:rPr>
              <w:t>Autonomie</w:t>
            </w:r>
          </w:p>
          <w:p w:rsidR="00DE08A7" w:rsidRPr="00DE08A7" w:rsidRDefault="00DE08A7" w:rsidP="00176F32">
            <w:pPr>
              <w:pStyle w:val="Corpsdetexte"/>
              <w:jc w:val="left"/>
              <w:rPr>
                <w:rFonts w:ascii="Arial" w:hAnsi="Arial"/>
                <w:sz w:val="18"/>
                <w:szCs w:val="18"/>
              </w:rPr>
            </w:pPr>
            <w:r>
              <w:rPr>
                <w:rFonts w:ascii="Arial" w:hAnsi="Arial"/>
                <w:sz w:val="18"/>
                <w:szCs w:val="18"/>
              </w:rPr>
              <w:t>1 ou 2 élèves par ordi</w:t>
            </w:r>
          </w:p>
        </w:tc>
        <w:tc>
          <w:tcPr>
            <w:tcW w:w="1706" w:type="dxa"/>
            <w:tcBorders>
              <w:bottom w:val="single" w:sz="4" w:space="0" w:color="auto"/>
            </w:tcBorders>
          </w:tcPr>
          <w:p w:rsidR="00DE08A7" w:rsidRPr="00DE08A7" w:rsidRDefault="00DE08A7" w:rsidP="00176F32">
            <w:pPr>
              <w:rPr>
                <w:sz w:val="18"/>
                <w:szCs w:val="18"/>
              </w:rPr>
            </w:pPr>
          </w:p>
        </w:tc>
        <w:tc>
          <w:tcPr>
            <w:tcW w:w="1990" w:type="dxa"/>
            <w:tcBorders>
              <w:bottom w:val="single" w:sz="4" w:space="0" w:color="auto"/>
            </w:tcBorders>
            <w:shd w:val="clear" w:color="auto" w:fill="CCC0D9" w:themeFill="accent4" w:themeFillTint="66"/>
          </w:tcPr>
          <w:p w:rsidR="00DE08A7" w:rsidRDefault="00DE08A7" w:rsidP="00176F32">
            <w:pPr>
              <w:rPr>
                <w:sz w:val="18"/>
                <w:szCs w:val="18"/>
              </w:rPr>
            </w:pPr>
            <w:r>
              <w:rPr>
                <w:sz w:val="18"/>
                <w:szCs w:val="18"/>
              </w:rPr>
              <w:t>Choix de la fonction.</w:t>
            </w: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Pr="00DE08A7" w:rsidRDefault="00B177D9" w:rsidP="00176F32">
            <w:pPr>
              <w:rPr>
                <w:sz w:val="18"/>
                <w:szCs w:val="18"/>
              </w:rPr>
            </w:pPr>
            <w:r>
              <w:rPr>
                <w:sz w:val="18"/>
                <w:szCs w:val="18"/>
              </w:rPr>
              <w:t>Tracer la droite d’équation y=10</w:t>
            </w:r>
          </w:p>
        </w:tc>
        <w:tc>
          <w:tcPr>
            <w:tcW w:w="1990" w:type="dxa"/>
            <w:tcBorders>
              <w:bottom w:val="single" w:sz="4" w:space="0" w:color="auto"/>
            </w:tcBorders>
            <w:shd w:val="clear" w:color="auto" w:fill="CCC0D9" w:themeFill="accent4" w:themeFillTint="66"/>
          </w:tcPr>
          <w:p w:rsidR="00DE08A7" w:rsidRDefault="00DE08A7" w:rsidP="00176F32">
            <w:pPr>
              <w:rPr>
                <w:sz w:val="18"/>
                <w:szCs w:val="18"/>
              </w:rPr>
            </w:pPr>
            <w:r>
              <w:rPr>
                <w:sz w:val="18"/>
                <w:szCs w:val="18"/>
              </w:rPr>
              <w:t>Utilisation de géogebra.</w:t>
            </w:r>
          </w:p>
          <w:p w:rsidR="00DE08A7" w:rsidRDefault="00DE08A7" w:rsidP="00176F32">
            <w:pPr>
              <w:rPr>
                <w:sz w:val="18"/>
                <w:szCs w:val="18"/>
              </w:rPr>
            </w:pPr>
            <w:r>
              <w:rPr>
                <w:sz w:val="18"/>
                <w:szCs w:val="18"/>
              </w:rPr>
              <w:t>Les élèves placent les points.</w:t>
            </w:r>
          </w:p>
          <w:p w:rsidR="00DE08A7" w:rsidRPr="00DE08A7" w:rsidRDefault="00DE08A7" w:rsidP="00176F32">
            <w:pPr>
              <w:rPr>
                <w:sz w:val="18"/>
                <w:szCs w:val="18"/>
              </w:rPr>
            </w:pPr>
            <w:r>
              <w:rPr>
                <w:sz w:val="18"/>
                <w:szCs w:val="18"/>
              </w:rPr>
              <w:t>Variation des curseurs « a » et « b » afin d’approcher au mieux la fonction modélisant la situation.</w:t>
            </w:r>
          </w:p>
        </w:tc>
        <w:tc>
          <w:tcPr>
            <w:tcW w:w="1990" w:type="dxa"/>
            <w:tcBorders>
              <w:bottom w:val="single" w:sz="4" w:space="0" w:color="auto"/>
            </w:tcBorders>
            <w:shd w:val="clear" w:color="auto" w:fill="CCC0D9" w:themeFill="accent4" w:themeFillTint="66"/>
          </w:tcPr>
          <w:p w:rsidR="00DE08A7" w:rsidRDefault="00DE08A7"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Default="00B177D9" w:rsidP="00176F32">
            <w:pPr>
              <w:rPr>
                <w:sz w:val="18"/>
                <w:szCs w:val="18"/>
              </w:rPr>
            </w:pPr>
          </w:p>
          <w:p w:rsidR="00B177D9" w:rsidRPr="00DE08A7" w:rsidRDefault="00B177D9" w:rsidP="00176F32">
            <w:pPr>
              <w:rPr>
                <w:sz w:val="18"/>
                <w:szCs w:val="18"/>
              </w:rPr>
            </w:pPr>
            <w:r>
              <w:rPr>
                <w:sz w:val="18"/>
                <w:szCs w:val="18"/>
              </w:rPr>
              <w:t>En utilisant la fonction « intersection entre deux courbes » de géogebra, les élèves trouvent la vitesse maximale.</w:t>
            </w:r>
          </w:p>
        </w:tc>
        <w:tc>
          <w:tcPr>
            <w:tcW w:w="1990" w:type="dxa"/>
            <w:tcBorders>
              <w:bottom w:val="single" w:sz="4" w:space="0" w:color="auto"/>
            </w:tcBorders>
          </w:tcPr>
          <w:p w:rsidR="00DE08A7" w:rsidRPr="00DE08A7" w:rsidRDefault="00DE08A7" w:rsidP="00176F32">
            <w:pPr>
              <w:rPr>
                <w:sz w:val="18"/>
                <w:szCs w:val="18"/>
              </w:rPr>
            </w:pPr>
          </w:p>
        </w:tc>
      </w:tr>
      <w:tr w:rsidR="00DE08A7" w:rsidRPr="00DE08A7" w:rsidTr="00B177D9">
        <w:trPr>
          <w:trHeight w:val="402"/>
          <w:jc w:val="center"/>
        </w:trPr>
        <w:tc>
          <w:tcPr>
            <w:tcW w:w="2900" w:type="dxa"/>
            <w:tcBorders>
              <w:bottom w:val="single" w:sz="4" w:space="0" w:color="auto"/>
            </w:tcBorders>
          </w:tcPr>
          <w:p w:rsidR="00DE08A7" w:rsidRPr="00DE08A7" w:rsidRDefault="00B177D9" w:rsidP="00176F32">
            <w:pPr>
              <w:pStyle w:val="Corpsdetexte"/>
              <w:spacing w:before="120"/>
              <w:jc w:val="left"/>
              <w:rPr>
                <w:rFonts w:ascii="Arial" w:hAnsi="Arial"/>
                <w:sz w:val="18"/>
                <w:szCs w:val="18"/>
              </w:rPr>
            </w:pPr>
            <w:r>
              <w:rPr>
                <w:rFonts w:ascii="Arial" w:hAnsi="Arial"/>
                <w:sz w:val="18"/>
                <w:szCs w:val="18"/>
              </w:rPr>
              <w:t>Réponse à la problématique</w:t>
            </w:r>
          </w:p>
        </w:tc>
        <w:tc>
          <w:tcPr>
            <w:tcW w:w="525" w:type="dxa"/>
            <w:tcBorders>
              <w:bottom w:val="single" w:sz="4" w:space="0" w:color="auto"/>
            </w:tcBorders>
          </w:tcPr>
          <w:p w:rsidR="00DE08A7" w:rsidRPr="00DE08A7" w:rsidRDefault="00DE08A7" w:rsidP="00176F32">
            <w:pPr>
              <w:pStyle w:val="Corpsdetexte"/>
              <w:spacing w:before="120"/>
              <w:jc w:val="left"/>
              <w:rPr>
                <w:rFonts w:ascii="Arial" w:hAnsi="Arial"/>
                <w:sz w:val="18"/>
                <w:szCs w:val="18"/>
              </w:rPr>
            </w:pPr>
          </w:p>
        </w:tc>
        <w:tc>
          <w:tcPr>
            <w:tcW w:w="526" w:type="dxa"/>
            <w:tcBorders>
              <w:bottom w:val="single" w:sz="4" w:space="0" w:color="auto"/>
            </w:tcBorders>
          </w:tcPr>
          <w:p w:rsidR="00DE08A7" w:rsidRPr="00DE08A7" w:rsidRDefault="00DE08A7" w:rsidP="00176F32">
            <w:pPr>
              <w:pStyle w:val="Corpsdetexte"/>
              <w:jc w:val="left"/>
              <w:rPr>
                <w:rFonts w:ascii="Arial" w:hAnsi="Arial"/>
                <w:sz w:val="18"/>
                <w:szCs w:val="18"/>
              </w:rPr>
            </w:pPr>
          </w:p>
        </w:tc>
        <w:tc>
          <w:tcPr>
            <w:tcW w:w="1692" w:type="dxa"/>
            <w:tcBorders>
              <w:bottom w:val="single" w:sz="4" w:space="0" w:color="auto"/>
            </w:tcBorders>
          </w:tcPr>
          <w:p w:rsidR="00DE08A7" w:rsidRPr="00DE08A7" w:rsidRDefault="00DE08A7" w:rsidP="00176F32">
            <w:pPr>
              <w:pStyle w:val="Corpsdetexte"/>
              <w:jc w:val="left"/>
              <w:rPr>
                <w:rFonts w:ascii="Arial" w:hAnsi="Arial"/>
                <w:sz w:val="18"/>
                <w:szCs w:val="18"/>
              </w:rPr>
            </w:pPr>
          </w:p>
        </w:tc>
        <w:tc>
          <w:tcPr>
            <w:tcW w:w="1706" w:type="dxa"/>
            <w:tcBorders>
              <w:bottom w:val="single" w:sz="4" w:space="0" w:color="auto"/>
            </w:tcBorders>
          </w:tcPr>
          <w:p w:rsidR="00DE08A7" w:rsidRPr="00DE08A7" w:rsidRDefault="00DE08A7" w:rsidP="00176F32">
            <w:pPr>
              <w:rPr>
                <w:sz w:val="18"/>
                <w:szCs w:val="18"/>
              </w:rPr>
            </w:pPr>
          </w:p>
        </w:tc>
        <w:tc>
          <w:tcPr>
            <w:tcW w:w="1990" w:type="dxa"/>
            <w:tcBorders>
              <w:bottom w:val="single" w:sz="4" w:space="0" w:color="auto"/>
            </w:tcBorders>
          </w:tcPr>
          <w:p w:rsidR="00DE08A7" w:rsidRPr="00DE08A7" w:rsidRDefault="00DE08A7" w:rsidP="00176F32">
            <w:pPr>
              <w:rPr>
                <w:sz w:val="18"/>
                <w:szCs w:val="18"/>
              </w:rPr>
            </w:pPr>
          </w:p>
        </w:tc>
        <w:tc>
          <w:tcPr>
            <w:tcW w:w="1990" w:type="dxa"/>
            <w:tcBorders>
              <w:bottom w:val="single" w:sz="4" w:space="0" w:color="auto"/>
            </w:tcBorders>
          </w:tcPr>
          <w:p w:rsidR="00DE08A7" w:rsidRPr="00DE08A7" w:rsidRDefault="00DE08A7" w:rsidP="00176F32">
            <w:pPr>
              <w:rPr>
                <w:sz w:val="18"/>
                <w:szCs w:val="18"/>
              </w:rPr>
            </w:pPr>
          </w:p>
        </w:tc>
        <w:tc>
          <w:tcPr>
            <w:tcW w:w="1990" w:type="dxa"/>
            <w:tcBorders>
              <w:bottom w:val="single" w:sz="4" w:space="0" w:color="auto"/>
            </w:tcBorders>
          </w:tcPr>
          <w:p w:rsidR="00DE08A7" w:rsidRPr="00DE08A7" w:rsidRDefault="00DE08A7" w:rsidP="00176F32">
            <w:pPr>
              <w:rPr>
                <w:sz w:val="18"/>
                <w:szCs w:val="18"/>
              </w:rPr>
            </w:pPr>
          </w:p>
        </w:tc>
        <w:tc>
          <w:tcPr>
            <w:tcW w:w="1990" w:type="dxa"/>
            <w:tcBorders>
              <w:bottom w:val="single" w:sz="4" w:space="0" w:color="auto"/>
            </w:tcBorders>
          </w:tcPr>
          <w:p w:rsidR="00DE08A7" w:rsidRPr="00DE08A7" w:rsidRDefault="00B177D9" w:rsidP="00176F32">
            <w:pPr>
              <w:rPr>
                <w:sz w:val="18"/>
                <w:szCs w:val="18"/>
              </w:rPr>
            </w:pPr>
            <w:r>
              <w:rPr>
                <w:sz w:val="18"/>
                <w:szCs w:val="18"/>
              </w:rPr>
              <w:t>M. le Maire va devoir proposer dans son arrêté une vitesse maximale de 20km/h</w:t>
            </w:r>
          </w:p>
        </w:tc>
      </w:tr>
      <w:tr w:rsidR="00B177D9" w:rsidRPr="00DE08A7" w:rsidTr="00B177D9">
        <w:trPr>
          <w:trHeight w:val="928"/>
          <w:jc w:val="center"/>
        </w:trPr>
        <w:tc>
          <w:tcPr>
            <w:tcW w:w="5643" w:type="dxa"/>
            <w:gridSpan w:val="4"/>
            <w:tcBorders>
              <w:left w:val="nil"/>
              <w:bottom w:val="nil"/>
            </w:tcBorders>
          </w:tcPr>
          <w:p w:rsidR="00B177D9" w:rsidRPr="00DE08A7" w:rsidRDefault="00B177D9" w:rsidP="00176F32">
            <w:pPr>
              <w:pStyle w:val="Corpsdetexte"/>
              <w:jc w:val="left"/>
              <w:rPr>
                <w:rFonts w:ascii="Arial" w:hAnsi="Arial"/>
                <w:sz w:val="18"/>
                <w:szCs w:val="18"/>
              </w:rPr>
            </w:pPr>
          </w:p>
        </w:tc>
        <w:tc>
          <w:tcPr>
            <w:tcW w:w="9666" w:type="dxa"/>
            <w:gridSpan w:val="5"/>
          </w:tcPr>
          <w:p w:rsidR="00B177D9" w:rsidRDefault="00B177D9" w:rsidP="00B177D9">
            <w:pPr>
              <w:jc w:val="center"/>
              <w:rPr>
                <w:b/>
                <w:sz w:val="18"/>
                <w:szCs w:val="18"/>
                <w:u w:val="single"/>
              </w:rPr>
            </w:pPr>
            <w:r w:rsidRPr="00B177D9">
              <w:rPr>
                <w:b/>
                <w:sz w:val="18"/>
                <w:szCs w:val="18"/>
                <w:u w:val="single"/>
              </w:rPr>
              <w:t>Stratégie d’évaluation envisagée</w:t>
            </w:r>
          </w:p>
          <w:p w:rsidR="00B177D9" w:rsidRPr="00B177D9" w:rsidRDefault="00B177D9" w:rsidP="00B177D9">
            <w:pPr>
              <w:jc w:val="center"/>
              <w:rPr>
                <w:b/>
                <w:sz w:val="18"/>
                <w:szCs w:val="18"/>
                <w:u w:val="single"/>
              </w:rPr>
            </w:pPr>
          </w:p>
          <w:p w:rsidR="00B177D9" w:rsidRDefault="00B177D9" w:rsidP="00176F32">
            <w:pPr>
              <w:rPr>
                <w:sz w:val="18"/>
                <w:szCs w:val="18"/>
              </w:rPr>
            </w:pPr>
            <w:r>
              <w:rPr>
                <w:sz w:val="18"/>
                <w:szCs w:val="18"/>
              </w:rPr>
              <w:t xml:space="preserve">Pour tous à l’écrit sur feuille ramassée et fichier </w:t>
            </w:r>
            <w:proofErr w:type="spellStart"/>
            <w:r>
              <w:rPr>
                <w:sz w:val="18"/>
                <w:szCs w:val="18"/>
              </w:rPr>
              <w:t>géogébra</w:t>
            </w:r>
            <w:proofErr w:type="spellEnd"/>
            <w:r>
              <w:rPr>
                <w:sz w:val="18"/>
                <w:szCs w:val="18"/>
              </w:rPr>
              <w:t xml:space="preserve"> enregistré ou imprimé</w:t>
            </w:r>
          </w:p>
          <w:p w:rsidR="00B177D9" w:rsidRPr="00B177D9" w:rsidRDefault="00B177D9" w:rsidP="00176F32">
            <w:pPr>
              <w:rPr>
                <w:sz w:val="18"/>
                <w:szCs w:val="18"/>
              </w:rPr>
            </w:pPr>
            <w:r>
              <w:rPr>
                <w:sz w:val="18"/>
                <w:szCs w:val="18"/>
              </w:rPr>
              <w:t>Pour tous ou quelques-uns : à l’oral pendant les séances.</w:t>
            </w:r>
          </w:p>
        </w:tc>
      </w:tr>
    </w:tbl>
    <w:p w:rsidR="00DE08A7" w:rsidRPr="00DE08A7" w:rsidRDefault="00DE08A7" w:rsidP="00DE08A7">
      <w:pPr>
        <w:rPr>
          <w:sz w:val="18"/>
          <w:szCs w:val="18"/>
        </w:rPr>
      </w:pPr>
    </w:p>
    <w:p w:rsidR="00DE08A7" w:rsidRPr="00DE08A7" w:rsidRDefault="00DE08A7" w:rsidP="00DE08A7">
      <w:pPr>
        <w:rPr>
          <w:b/>
          <w:sz w:val="18"/>
          <w:szCs w:val="18"/>
        </w:rPr>
      </w:pPr>
    </w:p>
    <w:p w:rsidR="00DE08A7" w:rsidRDefault="00DE08A7" w:rsidP="00091256">
      <w:pPr>
        <w:rPr>
          <w:sz w:val="2"/>
          <w:szCs w:val="22"/>
        </w:rPr>
        <w:sectPr w:rsidR="00DE08A7" w:rsidSect="00DE08A7">
          <w:type w:val="continuous"/>
          <w:pgSz w:w="16838" w:h="11906" w:orient="landscape"/>
          <w:pgMar w:top="426" w:right="737" w:bottom="851" w:left="737" w:header="709" w:footer="709" w:gutter="0"/>
          <w:cols w:space="708"/>
          <w:docGrid w:linePitch="360"/>
        </w:sectPr>
      </w:pPr>
    </w:p>
    <w:p w:rsidR="0012527A" w:rsidRDefault="0012527A" w:rsidP="00091256">
      <w:pPr>
        <w:rPr>
          <w:sz w:val="2"/>
          <w:szCs w:val="22"/>
        </w:rPr>
      </w:pPr>
    </w:p>
    <w:p w:rsidR="0012527A" w:rsidRDefault="0012527A" w:rsidP="00174A05">
      <w:pPr>
        <w:jc w:val="both"/>
        <w:rPr>
          <w:b/>
          <w:i/>
        </w:rPr>
      </w:pPr>
      <w:r>
        <w:rPr>
          <w:b/>
          <w:i/>
          <w:szCs w:val="22"/>
          <w:u w:val="single"/>
        </w:rPr>
        <w:t xml:space="preserve">Maths - </w:t>
      </w:r>
      <w:r w:rsidRPr="00B25DCE">
        <w:rPr>
          <w:b/>
          <w:i/>
          <w:szCs w:val="22"/>
          <w:u w:val="single"/>
        </w:rPr>
        <w:t>Document</w:t>
      </w:r>
      <w:r>
        <w:rPr>
          <w:b/>
          <w:i/>
          <w:szCs w:val="22"/>
          <w:u w:val="single"/>
        </w:rPr>
        <w:t xml:space="preserve"> – Professeur - 3</w:t>
      </w:r>
      <w:r w:rsidRPr="00B25DCE">
        <w:rPr>
          <w:b/>
          <w:i/>
          <w:szCs w:val="22"/>
          <w:u w:val="single"/>
        </w:rPr>
        <w:t xml:space="preserve">   -   </w:t>
      </w:r>
      <w:r>
        <w:rPr>
          <w:b/>
          <w:i/>
          <w:szCs w:val="22"/>
          <w:u w:val="single"/>
        </w:rPr>
        <w:t>Éléments de réponse</w:t>
      </w:r>
    </w:p>
    <w:p w:rsidR="0012527A" w:rsidRDefault="0012527A" w:rsidP="00174A05">
      <w:pPr>
        <w:rPr>
          <w:b/>
          <w:sz w:val="28"/>
        </w:rPr>
      </w:pPr>
    </w:p>
    <w:p w:rsidR="0012527A" w:rsidRPr="00E24395" w:rsidRDefault="0012527A" w:rsidP="00095180">
      <w:pPr>
        <w:pBdr>
          <w:top w:val="single" w:sz="4" w:space="1" w:color="auto"/>
          <w:bottom w:val="single" w:sz="4" w:space="1" w:color="auto"/>
        </w:pBdr>
        <w:tabs>
          <w:tab w:val="left" w:pos="1080"/>
        </w:tabs>
        <w:spacing w:before="120" w:after="120"/>
        <w:contextualSpacing/>
        <w:jc w:val="center"/>
        <w:rPr>
          <w:b/>
          <w:sz w:val="28"/>
        </w:rPr>
      </w:pPr>
      <w:r>
        <w:rPr>
          <w:b/>
          <w:sz w:val="28"/>
        </w:rPr>
        <w:t>Titre : LIMITATION DE VITESSE</w:t>
      </w:r>
    </w:p>
    <w:p w:rsidR="0012527A" w:rsidRPr="006D0EE4" w:rsidRDefault="0012527A" w:rsidP="00174A05">
      <w:pPr>
        <w:pStyle w:val="Paragraphedeliste1"/>
        <w:shd w:val="clear" w:color="auto" w:fill="E6E6E6"/>
        <w:ind w:left="0"/>
        <w:rPr>
          <w:rFonts w:ascii="Arial" w:hAnsi="Arial"/>
          <w:i/>
        </w:rPr>
      </w:pPr>
      <w:r>
        <w:rPr>
          <w:rFonts w:ascii="Arial" w:hAnsi="Arial"/>
          <w:i/>
        </w:rPr>
        <w:t>Sont présentés ci-dessous des éléments de réponses permettant à tout enseignant de s’approprier la ressource. Toutes les remarques et indications permettant de rendre l’activité opérationnelle face aux élèves sont les bienvenues</w:t>
      </w:r>
    </w:p>
    <w:p w:rsidR="0012527A" w:rsidRDefault="0012527A" w:rsidP="00174A05">
      <w:pPr>
        <w:jc w:val="both"/>
        <w:rPr>
          <w:sz w:val="2"/>
        </w:rPr>
      </w:pPr>
    </w:p>
    <w:p w:rsidR="0012527A" w:rsidRPr="006D0EE4" w:rsidRDefault="0012527A" w:rsidP="00174A05">
      <w:pPr>
        <w:jc w:val="both"/>
        <w:rPr>
          <w:sz w:val="2"/>
        </w:rPr>
      </w:pPr>
    </w:p>
    <w:p w:rsidR="0012527A" w:rsidRDefault="0012527A" w:rsidP="00174A05">
      <w:pPr>
        <w:rPr>
          <w:b/>
          <w:sz w:val="24"/>
          <w:u w:val="single"/>
        </w:rPr>
      </w:pPr>
    </w:p>
    <w:p w:rsidR="00985E1F" w:rsidRDefault="00985E1F" w:rsidP="00985E1F">
      <w:pPr>
        <w:ind w:left="142" w:hanging="142"/>
        <w:rPr>
          <w:b/>
          <w:color w:val="0070C0"/>
          <w:sz w:val="24"/>
        </w:rPr>
      </w:pPr>
      <w:r>
        <w:rPr>
          <w:color w:val="0070C0"/>
          <w:sz w:val="24"/>
        </w:rPr>
        <w:sym w:font="Wingdings" w:char="F046"/>
      </w:r>
      <w:r>
        <w:rPr>
          <w:color w:val="0070C0"/>
          <w:sz w:val="24"/>
        </w:rPr>
        <w:t xml:space="preserve"> Les élèves analysent le texte et le doc d'information</w:t>
      </w:r>
      <w:proofErr w:type="gramStart"/>
      <w:r>
        <w:rPr>
          <w:color w:val="0070C0"/>
          <w:sz w:val="24"/>
        </w:rPr>
        <w:t>..</w:t>
      </w:r>
      <w:proofErr w:type="gramEnd"/>
      <w:r>
        <w:rPr>
          <w:color w:val="0070C0"/>
          <w:sz w:val="24"/>
        </w:rPr>
        <w:t xml:space="preserve"> </w:t>
      </w:r>
      <w:r>
        <w:rPr>
          <w:b/>
          <w:color w:val="0070C0"/>
          <w:sz w:val="24"/>
        </w:rPr>
        <w:t xml:space="preserve">Pour une vitesse </w:t>
      </w:r>
      <w:proofErr w:type="gramStart"/>
      <w:r>
        <w:rPr>
          <w:b/>
          <w:color w:val="0070C0"/>
          <w:sz w:val="24"/>
        </w:rPr>
        <w:t>V ,</w:t>
      </w:r>
      <w:proofErr w:type="gramEnd"/>
      <w:r>
        <w:rPr>
          <w:b/>
          <w:color w:val="0070C0"/>
          <w:sz w:val="24"/>
        </w:rPr>
        <w:t xml:space="preserve"> la distance d'arrêt = distance parcourue pendant le temps de réaction estimé à 1s + distance de freinage</w:t>
      </w:r>
    </w:p>
    <w:p w:rsidR="00985E1F" w:rsidRDefault="00985E1F" w:rsidP="00985E1F">
      <w:pPr>
        <w:ind w:left="142" w:hanging="142"/>
        <w:rPr>
          <w:color w:val="0070C0"/>
          <w:sz w:val="24"/>
        </w:rPr>
      </w:pPr>
    </w:p>
    <w:p w:rsidR="00985E1F" w:rsidRDefault="00985E1F" w:rsidP="00977D3A">
      <w:pPr>
        <w:ind w:left="142" w:hanging="142"/>
        <w:rPr>
          <w:color w:val="0070C0"/>
          <w:sz w:val="24"/>
          <w:lang w:val="en-US"/>
        </w:rPr>
      </w:pPr>
      <w:r w:rsidRPr="003A0D34">
        <w:rPr>
          <w:color w:val="0070C0"/>
          <w:sz w:val="24"/>
        </w:rPr>
        <w:t xml:space="preserve">   </w:t>
      </w:r>
      <w:r w:rsidR="00977D3A">
        <w:rPr>
          <w:color w:val="0070C0"/>
          <w:sz w:val="24"/>
          <w:lang w:val="en-US"/>
        </w:rPr>
        <w:t>V = 4</w:t>
      </w:r>
      <w:r>
        <w:rPr>
          <w:color w:val="0070C0"/>
          <w:sz w:val="24"/>
          <w:lang w:val="en-US"/>
        </w:rPr>
        <w:t xml:space="preserve">0 km/h       d = </w:t>
      </w:r>
      <w:r w:rsidR="00977D3A">
        <w:rPr>
          <w:color w:val="0070C0"/>
          <w:sz w:val="24"/>
          <w:lang w:val="en-US"/>
        </w:rPr>
        <w:t>18,6m</w:t>
      </w:r>
    </w:p>
    <w:p w:rsidR="00977D3A" w:rsidRDefault="00977D3A" w:rsidP="00977D3A">
      <w:pPr>
        <w:ind w:left="142" w:hanging="142"/>
        <w:rPr>
          <w:color w:val="0070C0"/>
          <w:sz w:val="24"/>
          <w:lang w:val="en-US"/>
        </w:rPr>
      </w:pPr>
      <w:r w:rsidRPr="00977D3A">
        <w:rPr>
          <w:color w:val="0070C0"/>
          <w:sz w:val="24"/>
          <w:lang w:val="en-US"/>
        </w:rPr>
        <w:t xml:space="preserve">   </w:t>
      </w:r>
      <w:r>
        <w:rPr>
          <w:color w:val="0070C0"/>
          <w:sz w:val="24"/>
          <w:lang w:val="en-US"/>
        </w:rPr>
        <w:t>V = 50 km/h       d = 26,5m</w:t>
      </w:r>
    </w:p>
    <w:p w:rsidR="00977D3A" w:rsidRPr="00977D3A" w:rsidRDefault="00977D3A" w:rsidP="00977D3A">
      <w:pPr>
        <w:ind w:left="142" w:hanging="142"/>
        <w:rPr>
          <w:color w:val="0070C0"/>
          <w:sz w:val="24"/>
          <w:lang w:val="en-US"/>
        </w:rPr>
      </w:pPr>
      <w:r w:rsidRPr="00977D3A">
        <w:rPr>
          <w:color w:val="0070C0"/>
          <w:sz w:val="24"/>
          <w:lang w:val="en-US"/>
        </w:rPr>
        <w:t xml:space="preserve">   V = 60 km/h       d = 35,7m</w:t>
      </w:r>
    </w:p>
    <w:p w:rsidR="00977D3A" w:rsidRPr="00977D3A" w:rsidRDefault="00977D3A" w:rsidP="00977D3A">
      <w:pPr>
        <w:ind w:left="142" w:hanging="142"/>
        <w:rPr>
          <w:color w:val="0070C0"/>
          <w:sz w:val="24"/>
          <w:lang w:val="en-US"/>
        </w:rPr>
      </w:pPr>
      <w:r w:rsidRPr="00977D3A">
        <w:rPr>
          <w:color w:val="0070C0"/>
          <w:sz w:val="24"/>
          <w:lang w:val="en-US"/>
        </w:rPr>
        <w:t xml:space="preserve">   V = 70 km/h       d = 46 m</w:t>
      </w:r>
    </w:p>
    <w:p w:rsidR="00977D3A" w:rsidRPr="00977D3A" w:rsidRDefault="00977D3A" w:rsidP="00977D3A">
      <w:pPr>
        <w:ind w:left="142" w:hanging="142"/>
        <w:rPr>
          <w:color w:val="0070C0"/>
          <w:sz w:val="24"/>
          <w:lang w:val="en-US"/>
        </w:rPr>
      </w:pPr>
      <w:r w:rsidRPr="00977D3A">
        <w:rPr>
          <w:color w:val="0070C0"/>
          <w:sz w:val="24"/>
          <w:lang w:val="en-US"/>
        </w:rPr>
        <w:t xml:space="preserve">   V = 80 km/h       d = 57,7m</w:t>
      </w:r>
    </w:p>
    <w:p w:rsidR="00977D3A" w:rsidRPr="00977D3A" w:rsidRDefault="00977D3A" w:rsidP="00977D3A">
      <w:pPr>
        <w:ind w:left="142" w:hanging="142"/>
        <w:rPr>
          <w:color w:val="0070C0"/>
          <w:sz w:val="24"/>
          <w:lang w:val="en-US"/>
        </w:rPr>
      </w:pPr>
      <w:r w:rsidRPr="00977D3A">
        <w:rPr>
          <w:color w:val="0070C0"/>
          <w:sz w:val="24"/>
          <w:lang w:val="en-US"/>
        </w:rPr>
        <w:t xml:space="preserve">   V = 90 km/h       d = 70,7m</w:t>
      </w:r>
    </w:p>
    <w:p w:rsidR="00977D3A" w:rsidRPr="00977D3A" w:rsidRDefault="00977D3A" w:rsidP="00977D3A">
      <w:pPr>
        <w:ind w:left="142" w:hanging="142"/>
        <w:rPr>
          <w:color w:val="0070C0"/>
          <w:sz w:val="24"/>
          <w:lang w:val="en-US"/>
        </w:rPr>
      </w:pPr>
      <w:r w:rsidRPr="00977D3A">
        <w:rPr>
          <w:color w:val="0070C0"/>
          <w:sz w:val="24"/>
          <w:lang w:val="en-US"/>
        </w:rPr>
        <w:t xml:space="preserve">   V = 100 km/h     d = 85</w:t>
      </w:r>
      <w:proofErr w:type="gramStart"/>
      <w:r w:rsidRPr="00977D3A">
        <w:rPr>
          <w:color w:val="0070C0"/>
          <w:sz w:val="24"/>
          <w:lang w:val="en-US"/>
        </w:rPr>
        <w:t>,4</w:t>
      </w:r>
      <w:proofErr w:type="gramEnd"/>
      <w:r w:rsidRPr="00977D3A">
        <w:rPr>
          <w:color w:val="0070C0"/>
          <w:sz w:val="24"/>
          <w:lang w:val="en-US"/>
        </w:rPr>
        <w:t xml:space="preserve"> m</w:t>
      </w:r>
    </w:p>
    <w:p w:rsidR="00977D3A" w:rsidRPr="00977D3A" w:rsidRDefault="00977D3A" w:rsidP="00977D3A">
      <w:pPr>
        <w:ind w:left="142" w:hanging="142"/>
        <w:rPr>
          <w:color w:val="0070C0"/>
          <w:sz w:val="24"/>
          <w:lang w:val="en-US"/>
        </w:rPr>
      </w:pPr>
      <w:r w:rsidRPr="00977D3A">
        <w:rPr>
          <w:color w:val="0070C0"/>
          <w:sz w:val="24"/>
          <w:lang w:val="en-US"/>
        </w:rPr>
        <w:t xml:space="preserve">   V = 110 km/h     d = 101m</w:t>
      </w:r>
    </w:p>
    <w:p w:rsidR="00977D3A" w:rsidRPr="00977D3A" w:rsidRDefault="00977D3A" w:rsidP="00977D3A">
      <w:pPr>
        <w:ind w:left="142" w:hanging="142"/>
        <w:rPr>
          <w:color w:val="0070C0"/>
          <w:sz w:val="24"/>
          <w:lang w:val="en-US"/>
        </w:rPr>
      </w:pPr>
      <w:r w:rsidRPr="00977D3A">
        <w:rPr>
          <w:color w:val="0070C0"/>
          <w:sz w:val="24"/>
          <w:lang w:val="en-US"/>
        </w:rPr>
        <w:t xml:space="preserve">   V = 120 km/h     d = 118m</w:t>
      </w:r>
    </w:p>
    <w:p w:rsidR="00977D3A" w:rsidRPr="00331013" w:rsidRDefault="00977D3A" w:rsidP="00977D3A">
      <w:pPr>
        <w:ind w:left="142" w:hanging="142"/>
        <w:rPr>
          <w:color w:val="0070C0"/>
          <w:sz w:val="24"/>
          <w:lang w:val="en-US"/>
        </w:rPr>
      </w:pPr>
      <w:r w:rsidRPr="00977D3A">
        <w:rPr>
          <w:color w:val="0070C0"/>
          <w:sz w:val="24"/>
          <w:lang w:val="en-US"/>
        </w:rPr>
        <w:t xml:space="preserve">   </w:t>
      </w:r>
      <w:r w:rsidRPr="00331013">
        <w:rPr>
          <w:color w:val="0070C0"/>
          <w:sz w:val="24"/>
          <w:lang w:val="en-US"/>
        </w:rPr>
        <w:t xml:space="preserve">V = 130 km/h     d = </w:t>
      </w:r>
      <w:r w:rsidR="00331013">
        <w:rPr>
          <w:color w:val="0070C0"/>
          <w:sz w:val="24"/>
          <w:lang w:val="en-US"/>
        </w:rPr>
        <w:t>135,6</w:t>
      </w:r>
      <w:r w:rsidRPr="00331013">
        <w:rPr>
          <w:color w:val="0070C0"/>
          <w:sz w:val="24"/>
          <w:lang w:val="en-US"/>
        </w:rPr>
        <w:t>m</w:t>
      </w:r>
    </w:p>
    <w:p w:rsidR="00977D3A" w:rsidRPr="00331013" w:rsidRDefault="00977D3A" w:rsidP="00977D3A">
      <w:pPr>
        <w:ind w:left="142" w:hanging="142"/>
        <w:rPr>
          <w:color w:val="0070C0"/>
          <w:sz w:val="24"/>
          <w:lang w:val="en-US"/>
        </w:rPr>
      </w:pPr>
      <w:r w:rsidRPr="00331013">
        <w:rPr>
          <w:color w:val="0070C0"/>
          <w:sz w:val="24"/>
          <w:lang w:val="en-US"/>
        </w:rPr>
        <w:t xml:space="preserve">   V = 140 km/h     d = </w:t>
      </w:r>
      <w:r w:rsidR="00331013">
        <w:rPr>
          <w:color w:val="0070C0"/>
          <w:sz w:val="24"/>
          <w:lang w:val="en-US"/>
        </w:rPr>
        <w:t>152,2</w:t>
      </w:r>
      <w:r w:rsidRPr="00331013">
        <w:rPr>
          <w:color w:val="0070C0"/>
          <w:sz w:val="24"/>
          <w:lang w:val="en-US"/>
        </w:rPr>
        <w:t>m</w:t>
      </w:r>
    </w:p>
    <w:p w:rsidR="00977D3A" w:rsidRPr="00331013" w:rsidRDefault="00977D3A" w:rsidP="00977D3A">
      <w:pPr>
        <w:ind w:left="142" w:hanging="142"/>
        <w:rPr>
          <w:color w:val="0070C0"/>
          <w:sz w:val="24"/>
          <w:lang w:val="en-US"/>
        </w:rPr>
      </w:pPr>
      <w:r w:rsidRPr="00331013">
        <w:rPr>
          <w:color w:val="0070C0"/>
          <w:sz w:val="24"/>
          <w:lang w:val="en-US"/>
        </w:rPr>
        <w:t xml:space="preserve">   V = </w:t>
      </w:r>
      <w:r w:rsidR="00331013" w:rsidRPr="00331013">
        <w:rPr>
          <w:color w:val="0070C0"/>
          <w:sz w:val="24"/>
          <w:lang w:val="en-US"/>
        </w:rPr>
        <w:t>15</w:t>
      </w:r>
      <w:r w:rsidRPr="00331013">
        <w:rPr>
          <w:color w:val="0070C0"/>
          <w:sz w:val="24"/>
          <w:lang w:val="en-US"/>
        </w:rPr>
        <w:t xml:space="preserve">0 km/h     d = </w:t>
      </w:r>
      <w:r w:rsidR="00331013" w:rsidRPr="00331013">
        <w:rPr>
          <w:color w:val="0070C0"/>
          <w:sz w:val="24"/>
          <w:lang w:val="en-US"/>
        </w:rPr>
        <w:t>175,4</w:t>
      </w:r>
      <w:r w:rsidRPr="00331013">
        <w:rPr>
          <w:color w:val="0070C0"/>
          <w:sz w:val="24"/>
          <w:lang w:val="en-US"/>
        </w:rPr>
        <w:t>m</w:t>
      </w:r>
    </w:p>
    <w:p w:rsidR="00977D3A" w:rsidRPr="00331013" w:rsidRDefault="00977D3A" w:rsidP="00977D3A">
      <w:pPr>
        <w:ind w:left="142" w:hanging="142"/>
        <w:rPr>
          <w:color w:val="0070C0"/>
          <w:sz w:val="24"/>
          <w:lang w:val="en-US"/>
        </w:rPr>
      </w:pPr>
      <w:r w:rsidRPr="00331013">
        <w:rPr>
          <w:color w:val="0070C0"/>
          <w:sz w:val="24"/>
          <w:lang w:val="en-US"/>
        </w:rPr>
        <w:t xml:space="preserve">   V = </w:t>
      </w:r>
      <w:r w:rsidR="00331013" w:rsidRPr="00331013">
        <w:rPr>
          <w:color w:val="0070C0"/>
          <w:sz w:val="24"/>
          <w:lang w:val="en-US"/>
        </w:rPr>
        <w:t>16</w:t>
      </w:r>
      <w:r w:rsidRPr="00331013">
        <w:rPr>
          <w:color w:val="0070C0"/>
          <w:sz w:val="24"/>
          <w:lang w:val="en-US"/>
        </w:rPr>
        <w:t xml:space="preserve">0 km/h     d = </w:t>
      </w:r>
      <w:r w:rsidR="00331013" w:rsidRPr="00331013">
        <w:rPr>
          <w:color w:val="0070C0"/>
          <w:sz w:val="24"/>
          <w:lang w:val="en-US"/>
        </w:rPr>
        <w:t>197,6</w:t>
      </w:r>
      <w:r w:rsidRPr="00331013">
        <w:rPr>
          <w:color w:val="0070C0"/>
          <w:sz w:val="24"/>
          <w:lang w:val="en-US"/>
        </w:rPr>
        <w:t>m</w:t>
      </w:r>
    </w:p>
    <w:p w:rsidR="00977D3A" w:rsidRPr="00331013" w:rsidRDefault="00977D3A" w:rsidP="00977D3A">
      <w:pPr>
        <w:ind w:left="142" w:hanging="142"/>
        <w:rPr>
          <w:color w:val="0070C0"/>
          <w:sz w:val="24"/>
          <w:lang w:val="en-US"/>
        </w:rPr>
      </w:pPr>
      <w:r w:rsidRPr="00331013">
        <w:rPr>
          <w:color w:val="0070C0"/>
          <w:sz w:val="24"/>
          <w:lang w:val="en-US"/>
        </w:rPr>
        <w:t xml:space="preserve">   V = </w:t>
      </w:r>
      <w:r w:rsidR="00331013" w:rsidRPr="00331013">
        <w:rPr>
          <w:color w:val="0070C0"/>
          <w:sz w:val="24"/>
          <w:lang w:val="en-US"/>
        </w:rPr>
        <w:t>17</w:t>
      </w:r>
      <w:r w:rsidRPr="00331013">
        <w:rPr>
          <w:color w:val="0070C0"/>
          <w:sz w:val="24"/>
          <w:lang w:val="en-US"/>
        </w:rPr>
        <w:t xml:space="preserve">0 km/h     d = </w:t>
      </w:r>
      <w:r w:rsidR="00331013" w:rsidRPr="00331013">
        <w:rPr>
          <w:color w:val="0070C0"/>
          <w:sz w:val="24"/>
          <w:lang w:val="en-US"/>
        </w:rPr>
        <w:t xml:space="preserve">219 </w:t>
      </w:r>
      <w:r w:rsidRPr="00331013">
        <w:rPr>
          <w:color w:val="0070C0"/>
          <w:sz w:val="24"/>
          <w:lang w:val="en-US"/>
        </w:rPr>
        <w:t>m</w:t>
      </w:r>
    </w:p>
    <w:p w:rsidR="00977D3A" w:rsidRPr="00977D3A" w:rsidRDefault="00977D3A" w:rsidP="00977D3A">
      <w:pPr>
        <w:ind w:left="142" w:hanging="142"/>
        <w:rPr>
          <w:color w:val="0070C0"/>
          <w:sz w:val="24"/>
        </w:rPr>
      </w:pPr>
      <w:r w:rsidRPr="003A0D34">
        <w:rPr>
          <w:color w:val="0070C0"/>
          <w:sz w:val="24"/>
          <w:lang w:val="en-US"/>
        </w:rPr>
        <w:t xml:space="preserve">   </w:t>
      </w:r>
      <w:r w:rsidRPr="00977D3A">
        <w:rPr>
          <w:color w:val="0070C0"/>
          <w:sz w:val="24"/>
        </w:rPr>
        <w:t xml:space="preserve">V = </w:t>
      </w:r>
      <w:r w:rsidR="00331013">
        <w:rPr>
          <w:color w:val="0070C0"/>
          <w:sz w:val="24"/>
        </w:rPr>
        <w:t>18</w:t>
      </w:r>
      <w:r w:rsidRPr="00977D3A">
        <w:rPr>
          <w:color w:val="0070C0"/>
          <w:sz w:val="24"/>
        </w:rPr>
        <w:t xml:space="preserve">0 km/h    </w:t>
      </w:r>
      <w:r w:rsidR="00331013">
        <w:rPr>
          <w:color w:val="0070C0"/>
          <w:sz w:val="24"/>
        </w:rPr>
        <w:t xml:space="preserve"> </w:t>
      </w:r>
      <w:r w:rsidRPr="00977D3A">
        <w:rPr>
          <w:color w:val="0070C0"/>
          <w:sz w:val="24"/>
        </w:rPr>
        <w:t xml:space="preserve">d = </w:t>
      </w:r>
      <w:r w:rsidR="00331013">
        <w:rPr>
          <w:color w:val="0070C0"/>
          <w:sz w:val="24"/>
        </w:rPr>
        <w:t>245,5</w:t>
      </w:r>
      <w:r w:rsidRPr="00977D3A">
        <w:rPr>
          <w:color w:val="0070C0"/>
          <w:sz w:val="24"/>
        </w:rPr>
        <w:t>m</w:t>
      </w:r>
    </w:p>
    <w:p w:rsidR="00977D3A" w:rsidRPr="00977D3A" w:rsidRDefault="00977D3A" w:rsidP="00977D3A">
      <w:pPr>
        <w:rPr>
          <w:color w:val="0070C0"/>
          <w:sz w:val="24"/>
        </w:rPr>
      </w:pPr>
    </w:p>
    <w:p w:rsidR="00331013" w:rsidRDefault="00985E1F" w:rsidP="00985E1F">
      <w:pPr>
        <w:ind w:left="284" w:hanging="284"/>
        <w:rPr>
          <w:color w:val="0070C0"/>
          <w:sz w:val="24"/>
        </w:rPr>
      </w:pPr>
      <w:r>
        <w:rPr>
          <w:color w:val="0070C0"/>
          <w:sz w:val="24"/>
          <w:lang w:val="en-US"/>
        </w:rPr>
        <w:sym w:font="Wingdings" w:char="F046"/>
      </w:r>
      <w:r w:rsidRPr="00985E1F">
        <w:rPr>
          <w:color w:val="0070C0"/>
          <w:sz w:val="24"/>
        </w:rPr>
        <w:t xml:space="preserve"> </w:t>
      </w:r>
      <w:r w:rsidR="00331013">
        <w:rPr>
          <w:color w:val="0070C0"/>
          <w:sz w:val="24"/>
        </w:rPr>
        <w:t>L</w:t>
      </w:r>
      <w:r>
        <w:rPr>
          <w:color w:val="0070C0"/>
          <w:sz w:val="24"/>
        </w:rPr>
        <w:t xml:space="preserve">es élèves placent les points </w:t>
      </w:r>
      <w:r w:rsidR="00331013">
        <w:rPr>
          <w:color w:val="0070C0"/>
          <w:sz w:val="24"/>
        </w:rPr>
        <w:t>sur la calculatrice</w:t>
      </w:r>
      <w:r>
        <w:rPr>
          <w:color w:val="0070C0"/>
          <w:sz w:val="24"/>
        </w:rPr>
        <w:t>.</w:t>
      </w:r>
      <w:bookmarkStart w:id="0" w:name="_GoBack"/>
      <w:bookmarkEnd w:id="0"/>
    </w:p>
    <w:p w:rsidR="00331013" w:rsidRDefault="00985E1F" w:rsidP="00331013">
      <w:pPr>
        <w:rPr>
          <w:color w:val="0070C0"/>
          <w:sz w:val="24"/>
        </w:rPr>
      </w:pPr>
      <w:r>
        <w:rPr>
          <w:color w:val="0070C0"/>
          <w:sz w:val="24"/>
        </w:rPr>
        <w:t>Ils constatent que les points</w:t>
      </w:r>
      <w:r w:rsidR="00331013">
        <w:rPr>
          <w:color w:val="0070C0"/>
          <w:sz w:val="24"/>
        </w:rPr>
        <w:t xml:space="preserve"> </w:t>
      </w:r>
      <w:r>
        <w:rPr>
          <w:color w:val="0070C0"/>
          <w:sz w:val="24"/>
        </w:rPr>
        <w:t xml:space="preserve"> ne sont pas alignés. </w:t>
      </w:r>
    </w:p>
    <w:p w:rsidR="00985E1F" w:rsidRDefault="00985E1F" w:rsidP="00331013">
      <w:pPr>
        <w:rPr>
          <w:color w:val="0070C0"/>
          <w:sz w:val="24"/>
        </w:rPr>
      </w:pPr>
      <w:r>
        <w:rPr>
          <w:color w:val="0070C0"/>
          <w:sz w:val="24"/>
        </w:rPr>
        <w:t>Difficile à la calculatrice de répondre à la problématique.</w:t>
      </w:r>
    </w:p>
    <w:p w:rsidR="00985E1F" w:rsidRDefault="00985E1F" w:rsidP="00331013">
      <w:pPr>
        <w:rPr>
          <w:color w:val="0070C0"/>
          <w:sz w:val="24"/>
        </w:rPr>
      </w:pPr>
      <w:r>
        <w:rPr>
          <w:color w:val="0070C0"/>
          <w:sz w:val="24"/>
        </w:rPr>
        <w:t xml:space="preserve">Utilisation de </w:t>
      </w:r>
      <w:proofErr w:type="spellStart"/>
      <w:r>
        <w:rPr>
          <w:color w:val="0070C0"/>
          <w:sz w:val="24"/>
        </w:rPr>
        <w:t>géogébra</w:t>
      </w:r>
      <w:proofErr w:type="spellEnd"/>
      <w:r>
        <w:rPr>
          <w:color w:val="0070C0"/>
          <w:sz w:val="24"/>
        </w:rPr>
        <w:t>.</w:t>
      </w:r>
    </w:p>
    <w:p w:rsidR="00985E1F" w:rsidRDefault="00985E1F" w:rsidP="00985E1F">
      <w:pPr>
        <w:ind w:left="142" w:hanging="142"/>
        <w:rPr>
          <w:color w:val="0070C0"/>
          <w:sz w:val="24"/>
        </w:rPr>
      </w:pPr>
    </w:p>
    <w:p w:rsidR="00985E1F" w:rsidRDefault="00985E1F" w:rsidP="00985E1F">
      <w:pPr>
        <w:ind w:left="142" w:hanging="142"/>
        <w:rPr>
          <w:color w:val="0070C0"/>
          <w:sz w:val="24"/>
        </w:rPr>
      </w:pPr>
    </w:p>
    <w:p w:rsidR="00985E1F" w:rsidRDefault="00985E1F" w:rsidP="00985E1F">
      <w:pPr>
        <w:ind w:left="142" w:hanging="142"/>
        <w:rPr>
          <w:sz w:val="24"/>
          <w:u w:val="single"/>
        </w:rPr>
      </w:pPr>
    </w:p>
    <w:p w:rsidR="00985E1F" w:rsidRDefault="00985E1F" w:rsidP="00985E1F">
      <w:pPr>
        <w:rPr>
          <w:b/>
          <w:color w:val="0070C0"/>
          <w:sz w:val="24"/>
        </w:rPr>
      </w:pPr>
      <w:r>
        <w:rPr>
          <w:b/>
          <w:sz w:val="24"/>
          <w:u w:val="single"/>
        </w:rPr>
        <w:t xml:space="preserve">2 </w:t>
      </w:r>
      <w:proofErr w:type="spellStart"/>
      <w:r>
        <w:rPr>
          <w:b/>
          <w:sz w:val="24"/>
          <w:u w:val="single"/>
          <w:vertAlign w:val="superscript"/>
        </w:rPr>
        <w:t>ème</w:t>
      </w:r>
      <w:proofErr w:type="spellEnd"/>
      <w:r>
        <w:rPr>
          <w:b/>
          <w:sz w:val="24"/>
          <w:u w:val="single"/>
        </w:rPr>
        <w:t xml:space="preserve"> séance </w:t>
      </w:r>
      <w:r>
        <w:rPr>
          <w:b/>
          <w:color w:val="0070C0"/>
          <w:sz w:val="24"/>
        </w:rPr>
        <w:t>un ordi par élève</w:t>
      </w:r>
    </w:p>
    <w:p w:rsidR="00985E1F" w:rsidRDefault="00985E1F" w:rsidP="00985E1F">
      <w:pPr>
        <w:rPr>
          <w:b/>
          <w:color w:val="0070C0"/>
          <w:sz w:val="24"/>
        </w:rPr>
      </w:pPr>
    </w:p>
    <w:p w:rsidR="00985E1F" w:rsidRDefault="00985E1F" w:rsidP="00985E1F">
      <w:pPr>
        <w:ind w:left="284" w:hanging="284"/>
        <w:rPr>
          <w:color w:val="0070C0"/>
          <w:sz w:val="24"/>
        </w:rPr>
      </w:pPr>
      <w:r>
        <w:rPr>
          <w:b/>
          <w:color w:val="0070C0"/>
          <w:sz w:val="24"/>
        </w:rPr>
        <w:sym w:font="Wingdings" w:char="F046"/>
      </w:r>
      <w:r>
        <w:rPr>
          <w:b/>
          <w:color w:val="0070C0"/>
          <w:sz w:val="24"/>
        </w:rPr>
        <w:t xml:space="preserve"> </w:t>
      </w:r>
      <w:r w:rsidR="000B526D">
        <w:rPr>
          <w:color w:val="0070C0"/>
          <w:sz w:val="24"/>
        </w:rPr>
        <w:t>L</w:t>
      </w:r>
      <w:r>
        <w:rPr>
          <w:color w:val="0070C0"/>
          <w:sz w:val="24"/>
        </w:rPr>
        <w:t>es élèves placent les points dans un tableur</w:t>
      </w:r>
      <w:r w:rsidR="000B526D">
        <w:rPr>
          <w:color w:val="0070C0"/>
          <w:sz w:val="24"/>
        </w:rPr>
        <w:t>.</w:t>
      </w:r>
      <w:r>
        <w:rPr>
          <w:color w:val="0070C0"/>
          <w:sz w:val="24"/>
        </w:rPr>
        <w:t xml:space="preserve">    </w:t>
      </w:r>
    </w:p>
    <w:p w:rsidR="000B526D" w:rsidRDefault="00FF7A00" w:rsidP="00985E1F">
      <w:pPr>
        <w:ind w:left="284" w:hanging="284"/>
        <w:rPr>
          <w:color w:val="0070C0"/>
          <w:sz w:val="24"/>
        </w:rPr>
      </w:pPr>
      <w:r>
        <w:rPr>
          <w:noProof/>
        </w:rPr>
        <w:lastRenderedPageBreak/>
        <w:drawing>
          <wp:inline distT="0" distB="0" distL="0" distR="0" wp14:anchorId="01B8A5B9" wp14:editId="661F6FB5">
            <wp:extent cx="5972810" cy="3357880"/>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3357880"/>
                    </a:xfrm>
                    <a:prstGeom prst="rect">
                      <a:avLst/>
                    </a:prstGeom>
                  </pic:spPr>
                </pic:pic>
              </a:graphicData>
            </a:graphic>
          </wp:inline>
        </w:drawing>
      </w:r>
    </w:p>
    <w:p w:rsidR="00FF7A00" w:rsidRDefault="00FF7A00" w:rsidP="00985E1F">
      <w:pPr>
        <w:ind w:left="284" w:hanging="284"/>
        <w:rPr>
          <w:color w:val="0070C0"/>
          <w:sz w:val="24"/>
        </w:rPr>
      </w:pPr>
    </w:p>
    <w:p w:rsidR="00985E1F" w:rsidRDefault="00985E1F" w:rsidP="00985E1F">
      <w:pPr>
        <w:ind w:left="284" w:hanging="284"/>
        <w:rPr>
          <w:color w:val="0070C0"/>
          <w:sz w:val="24"/>
        </w:rPr>
      </w:pPr>
      <w:r>
        <w:rPr>
          <w:color w:val="0070C0"/>
          <w:sz w:val="24"/>
        </w:rPr>
        <w:sym w:font="Wingdings" w:char="F046"/>
      </w:r>
      <w:r>
        <w:rPr>
          <w:color w:val="0070C0"/>
          <w:sz w:val="24"/>
        </w:rPr>
        <w:t xml:space="preserve"> Ils placent les points sur un graphique. Les élèves confirment à l'aide du tableur que la représentation de la distance d'arrêt en fonction de la vitesse n'est pas une droite.</w:t>
      </w:r>
    </w:p>
    <w:p w:rsidR="00FF7A00" w:rsidRDefault="00FF7A00" w:rsidP="00985E1F">
      <w:pPr>
        <w:ind w:left="284" w:hanging="284"/>
        <w:rPr>
          <w:color w:val="0070C0"/>
          <w:sz w:val="24"/>
        </w:rPr>
      </w:pPr>
    </w:p>
    <w:p w:rsidR="00FF7A00" w:rsidRDefault="00FF7A00" w:rsidP="00985E1F">
      <w:pPr>
        <w:ind w:left="284" w:hanging="284"/>
        <w:rPr>
          <w:color w:val="0070C0"/>
          <w:sz w:val="24"/>
        </w:rPr>
      </w:pPr>
      <w:r>
        <w:rPr>
          <w:noProof/>
          <w:color w:val="0070C0"/>
          <w:sz w:val="24"/>
        </w:rPr>
        <w:drawing>
          <wp:inline distT="0" distB="0" distL="0" distR="0">
            <wp:extent cx="6496050" cy="36480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3648075"/>
                    </a:xfrm>
                    <a:prstGeom prst="rect">
                      <a:avLst/>
                    </a:prstGeom>
                    <a:noFill/>
                    <a:ln>
                      <a:noFill/>
                    </a:ln>
                  </pic:spPr>
                </pic:pic>
              </a:graphicData>
            </a:graphic>
          </wp:inline>
        </w:drawing>
      </w:r>
    </w:p>
    <w:p w:rsidR="000B526D" w:rsidRDefault="00FF7A00" w:rsidP="00985E1F">
      <w:pPr>
        <w:ind w:left="284" w:hanging="284"/>
        <w:rPr>
          <w:color w:val="0070C0"/>
          <w:sz w:val="24"/>
        </w:rPr>
      </w:pPr>
      <w:r>
        <w:rPr>
          <w:noProof/>
        </w:rPr>
        <w:lastRenderedPageBreak/>
        <w:drawing>
          <wp:inline distT="0" distB="0" distL="0" distR="0" wp14:anchorId="4A81F530" wp14:editId="76A806A7">
            <wp:extent cx="5972810" cy="335788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357880"/>
                    </a:xfrm>
                    <a:prstGeom prst="rect">
                      <a:avLst/>
                    </a:prstGeom>
                  </pic:spPr>
                </pic:pic>
              </a:graphicData>
            </a:graphic>
          </wp:inline>
        </w:drawing>
      </w:r>
    </w:p>
    <w:p w:rsidR="00FF7A00" w:rsidRDefault="00FF7A00" w:rsidP="000B526D">
      <w:pPr>
        <w:ind w:left="284" w:hanging="284"/>
        <w:rPr>
          <w:color w:val="0070C0"/>
          <w:sz w:val="24"/>
        </w:rPr>
      </w:pPr>
    </w:p>
    <w:p w:rsidR="000B526D" w:rsidRDefault="000B526D" w:rsidP="000B526D">
      <w:pPr>
        <w:ind w:left="284" w:hanging="284"/>
        <w:rPr>
          <w:color w:val="0070C0"/>
          <w:sz w:val="24"/>
        </w:rPr>
      </w:pPr>
      <w:r>
        <w:rPr>
          <w:color w:val="0070C0"/>
          <w:sz w:val="24"/>
        </w:rPr>
        <w:sym w:font="Wingdings" w:char="F046"/>
      </w:r>
      <w:r>
        <w:rPr>
          <w:color w:val="0070C0"/>
          <w:sz w:val="24"/>
        </w:rPr>
        <w:t xml:space="preserve"> Ils choisissent la fonction de référence correspondant en justifiant leur réponse et/ou par essais (cases à cocher)</w:t>
      </w:r>
    </w:p>
    <w:p w:rsidR="00D57AED" w:rsidRDefault="00D57AED" w:rsidP="000B526D">
      <w:pPr>
        <w:ind w:left="284" w:hanging="284"/>
        <w:rPr>
          <w:color w:val="0070C0"/>
          <w:sz w:val="24"/>
        </w:rPr>
      </w:pPr>
    </w:p>
    <w:p w:rsidR="00FF7A00" w:rsidRDefault="00D57AED" w:rsidP="000B526D">
      <w:pPr>
        <w:ind w:left="284" w:hanging="284"/>
        <w:rPr>
          <w:color w:val="0070C0"/>
          <w:sz w:val="24"/>
        </w:rPr>
      </w:pPr>
      <w:r>
        <w:rPr>
          <w:noProof/>
        </w:rPr>
        <w:drawing>
          <wp:inline distT="0" distB="0" distL="0" distR="0" wp14:anchorId="71059E91" wp14:editId="5A1FFA64">
            <wp:extent cx="5972810" cy="335788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357880"/>
                    </a:xfrm>
                    <a:prstGeom prst="rect">
                      <a:avLst/>
                    </a:prstGeom>
                  </pic:spPr>
                </pic:pic>
              </a:graphicData>
            </a:graphic>
          </wp:inline>
        </w:drawing>
      </w:r>
    </w:p>
    <w:p w:rsidR="000B526D" w:rsidRDefault="000B526D" w:rsidP="00985E1F">
      <w:pPr>
        <w:ind w:left="284" w:hanging="284"/>
        <w:rPr>
          <w:color w:val="0070C0"/>
          <w:sz w:val="24"/>
        </w:rPr>
      </w:pPr>
    </w:p>
    <w:p w:rsidR="00985E1F" w:rsidRDefault="00985E1F" w:rsidP="00985E1F">
      <w:pPr>
        <w:ind w:left="284" w:hanging="284"/>
        <w:rPr>
          <w:color w:val="0070C0"/>
          <w:sz w:val="24"/>
        </w:rPr>
      </w:pPr>
      <w:r>
        <w:rPr>
          <w:color w:val="0070C0"/>
          <w:sz w:val="24"/>
        </w:rPr>
        <w:sym w:font="Wingdings" w:char="F046"/>
      </w:r>
      <w:r>
        <w:rPr>
          <w:color w:val="0070C0"/>
          <w:sz w:val="24"/>
        </w:rPr>
        <w:t xml:space="preserve"> Après avoir expliqué l'utilité des curseurs, les élèves font varier les curseurs "a" et "b" pour que la représentation graphique de la fonction f représente la distance d'arrêt en fonction de </w:t>
      </w:r>
      <w:r w:rsidR="000B526D">
        <w:rPr>
          <w:color w:val="0070C0"/>
          <w:sz w:val="24"/>
        </w:rPr>
        <w:t>la vitess</w:t>
      </w:r>
      <w:r w:rsidR="00D57AED">
        <w:rPr>
          <w:color w:val="0070C0"/>
          <w:sz w:val="24"/>
        </w:rPr>
        <w:t>e. (</w:t>
      </w:r>
      <w:proofErr w:type="gramStart"/>
      <w:r w:rsidR="000B526D">
        <w:rPr>
          <w:color w:val="0070C0"/>
          <w:sz w:val="24"/>
        </w:rPr>
        <w:t>c’est-à-dire</w:t>
      </w:r>
      <w:proofErr w:type="gramEnd"/>
      <w:r>
        <w:rPr>
          <w:color w:val="0070C0"/>
          <w:sz w:val="24"/>
        </w:rPr>
        <w:t xml:space="preserve"> que la courbe passe au maximum par les points)</w:t>
      </w:r>
    </w:p>
    <w:p w:rsidR="00985E1F" w:rsidRDefault="00985E1F" w:rsidP="00985E1F">
      <w:pPr>
        <w:ind w:left="284" w:hanging="284"/>
        <w:rPr>
          <w:rFonts w:ascii="Times New Roman" w:hAnsi="Times New Roman" w:cs="Times New Roman"/>
          <w:i/>
          <w:color w:val="0070C0"/>
          <w:sz w:val="24"/>
        </w:rPr>
      </w:pPr>
      <w:r>
        <w:rPr>
          <w:color w:val="0070C0"/>
          <w:sz w:val="24"/>
        </w:rPr>
        <w:t xml:space="preserve">     Ils obtiennent f(x) = </w:t>
      </w:r>
      <w:r w:rsidR="00DE6798">
        <w:rPr>
          <w:color w:val="0070C0"/>
          <w:sz w:val="24"/>
        </w:rPr>
        <w:t>0,0064x²+0,22x</w:t>
      </w:r>
    </w:p>
    <w:p w:rsidR="00985E1F" w:rsidRDefault="00FF7A00" w:rsidP="00985E1F">
      <w:pPr>
        <w:ind w:left="1080"/>
        <w:rPr>
          <w:rFonts w:ascii="Times New Roman" w:hAnsi="Times New Roman" w:cs="Times New Roman"/>
          <w:i/>
          <w:color w:val="0070C0"/>
          <w:sz w:val="24"/>
        </w:rPr>
      </w:pPr>
      <w:r>
        <w:rPr>
          <w:noProof/>
        </w:rPr>
        <w:lastRenderedPageBreak/>
        <w:drawing>
          <wp:inline distT="0" distB="0" distL="0" distR="0" wp14:anchorId="49821DD8" wp14:editId="4720648C">
            <wp:extent cx="5972810" cy="335788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357880"/>
                    </a:xfrm>
                    <a:prstGeom prst="rect">
                      <a:avLst/>
                    </a:prstGeom>
                  </pic:spPr>
                </pic:pic>
              </a:graphicData>
            </a:graphic>
          </wp:inline>
        </w:drawing>
      </w:r>
    </w:p>
    <w:p w:rsidR="00D57AED" w:rsidRDefault="00D57AED" w:rsidP="00985E1F">
      <w:pPr>
        <w:ind w:left="284" w:hanging="284"/>
        <w:rPr>
          <w:color w:val="0070C0"/>
          <w:sz w:val="24"/>
        </w:rPr>
      </w:pPr>
    </w:p>
    <w:p w:rsidR="00985E1F" w:rsidRDefault="00D57AED" w:rsidP="00985E1F">
      <w:pPr>
        <w:ind w:left="284" w:hanging="284"/>
        <w:rPr>
          <w:color w:val="0070C0"/>
          <w:sz w:val="24"/>
        </w:rPr>
      </w:pPr>
      <w:r>
        <w:rPr>
          <w:color w:val="0070C0"/>
          <w:sz w:val="24"/>
        </w:rPr>
        <w:t xml:space="preserve">   </w:t>
      </w:r>
      <w:r w:rsidR="00985E1F">
        <w:rPr>
          <w:color w:val="0070C0"/>
          <w:sz w:val="24"/>
        </w:rPr>
        <w:sym w:font="Wingdings" w:char="F046"/>
      </w:r>
      <w:r w:rsidR="00985E1F">
        <w:rPr>
          <w:color w:val="0070C0"/>
          <w:sz w:val="24"/>
        </w:rPr>
        <w:t xml:space="preserve"> Ils vont pouvoir répondre à la problématiq</w:t>
      </w:r>
      <w:r w:rsidR="000B526D">
        <w:rPr>
          <w:color w:val="0070C0"/>
          <w:sz w:val="24"/>
        </w:rPr>
        <w:t>ue en traçant la droite y= 10 (</w:t>
      </w:r>
      <w:r w:rsidR="00985E1F">
        <w:rPr>
          <w:color w:val="0070C0"/>
          <w:sz w:val="24"/>
        </w:rPr>
        <w:t>10 car La sortie de l’école se trouve dans une courbe ou la visibilité est limitée à 10 m de part et d’autre.)</w:t>
      </w:r>
    </w:p>
    <w:p w:rsidR="00D57AED" w:rsidRDefault="00D57AED" w:rsidP="00985E1F">
      <w:pPr>
        <w:ind w:left="284" w:hanging="284"/>
        <w:rPr>
          <w:color w:val="0070C0"/>
          <w:sz w:val="24"/>
        </w:rPr>
      </w:pPr>
    </w:p>
    <w:p w:rsidR="00D57AED" w:rsidRDefault="00DE6798" w:rsidP="00985E1F">
      <w:pPr>
        <w:ind w:left="284" w:hanging="284"/>
        <w:rPr>
          <w:rFonts w:asciiTheme="minorHAnsi" w:hAnsiTheme="minorHAnsi" w:cstheme="minorBidi"/>
          <w:color w:val="0070C0"/>
          <w:sz w:val="24"/>
        </w:rPr>
      </w:pPr>
      <w:r>
        <w:rPr>
          <w:rFonts w:asciiTheme="minorHAnsi" w:hAnsiTheme="minorHAnsi" w:cstheme="minorBidi"/>
          <w:noProof/>
          <w:color w:val="0070C0"/>
          <w:sz w:val="24"/>
        </w:rPr>
        <w:drawing>
          <wp:inline distT="0" distB="0" distL="0" distR="0">
            <wp:extent cx="6505575" cy="36576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DE6798" w:rsidRDefault="00DE6798" w:rsidP="00985E1F">
      <w:pPr>
        <w:ind w:left="284" w:hanging="284"/>
        <w:rPr>
          <w:rFonts w:asciiTheme="minorHAnsi" w:hAnsiTheme="minorHAnsi" w:cstheme="minorBidi"/>
          <w:color w:val="0070C0"/>
          <w:sz w:val="24"/>
        </w:rPr>
      </w:pPr>
    </w:p>
    <w:p w:rsidR="00985E1F" w:rsidRDefault="00985E1F" w:rsidP="00985E1F">
      <w:pPr>
        <w:ind w:left="284" w:hanging="284"/>
        <w:rPr>
          <w:color w:val="0070C0"/>
          <w:sz w:val="24"/>
        </w:rPr>
      </w:pPr>
      <w:r>
        <w:rPr>
          <w:color w:val="0070C0"/>
          <w:sz w:val="24"/>
        </w:rPr>
        <w:t xml:space="preserve">   </w:t>
      </w:r>
      <w:r w:rsidR="000B526D">
        <w:rPr>
          <w:color w:val="0070C0"/>
          <w:sz w:val="24"/>
        </w:rPr>
        <w:sym w:font="Wingdings" w:char="F046"/>
      </w:r>
      <w:r>
        <w:rPr>
          <w:color w:val="0070C0"/>
          <w:sz w:val="24"/>
        </w:rPr>
        <w:t xml:space="preserve">  A l'aide de la "fonction" "intersection entre deux courbes" les élèves trouvent la vitesse maximale qu'il faudrait que M. le maire mette dans l'arrêté.</w:t>
      </w:r>
    </w:p>
    <w:p w:rsidR="000B526D" w:rsidRDefault="000B526D" w:rsidP="00985E1F">
      <w:pPr>
        <w:ind w:left="284" w:hanging="284"/>
        <w:rPr>
          <w:color w:val="0070C0"/>
          <w:sz w:val="24"/>
        </w:rPr>
      </w:pPr>
    </w:p>
    <w:p w:rsidR="00DE6798" w:rsidRDefault="00DE6798" w:rsidP="00985E1F">
      <w:pPr>
        <w:ind w:left="284" w:hanging="284"/>
        <w:rPr>
          <w:color w:val="0070C0"/>
          <w:sz w:val="24"/>
        </w:rPr>
      </w:pPr>
      <w:r>
        <w:rPr>
          <w:noProof/>
          <w:color w:val="0070C0"/>
          <w:sz w:val="24"/>
        </w:rPr>
        <w:lastRenderedPageBreak/>
        <w:drawing>
          <wp:inline distT="0" distB="0" distL="0" distR="0">
            <wp:extent cx="6496050" cy="3657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3657600"/>
                    </a:xfrm>
                    <a:prstGeom prst="rect">
                      <a:avLst/>
                    </a:prstGeom>
                    <a:noFill/>
                    <a:ln>
                      <a:noFill/>
                    </a:ln>
                  </pic:spPr>
                </pic:pic>
              </a:graphicData>
            </a:graphic>
          </wp:inline>
        </w:drawing>
      </w:r>
    </w:p>
    <w:p w:rsidR="00DE6798" w:rsidRDefault="000B526D" w:rsidP="000B526D">
      <w:pPr>
        <w:ind w:left="284" w:hanging="284"/>
        <w:rPr>
          <w:color w:val="0070C0"/>
          <w:sz w:val="24"/>
        </w:rPr>
      </w:pPr>
      <w:r>
        <w:rPr>
          <w:color w:val="0070C0"/>
          <w:sz w:val="24"/>
        </w:rPr>
        <w:t xml:space="preserve"> </w:t>
      </w:r>
    </w:p>
    <w:p w:rsidR="000B526D" w:rsidRDefault="000B526D" w:rsidP="000B526D">
      <w:pPr>
        <w:ind w:left="284" w:hanging="284"/>
        <w:rPr>
          <w:color w:val="0070C0"/>
          <w:sz w:val="24"/>
        </w:rPr>
      </w:pPr>
      <w:r>
        <w:rPr>
          <w:color w:val="0070C0"/>
          <w:sz w:val="24"/>
        </w:rPr>
        <w:t xml:space="preserve"> </w:t>
      </w:r>
      <w:r>
        <w:rPr>
          <w:color w:val="0070C0"/>
          <w:sz w:val="24"/>
        </w:rPr>
        <w:sym w:font="Wingdings" w:char="F046"/>
      </w:r>
      <w:r>
        <w:rPr>
          <w:color w:val="0070C0"/>
          <w:sz w:val="24"/>
        </w:rPr>
        <w:t xml:space="preserve"> Les élèves répondent à la problématique.</w:t>
      </w:r>
    </w:p>
    <w:p w:rsidR="0012527A" w:rsidRDefault="0012527A" w:rsidP="00174A05">
      <w:pPr>
        <w:rPr>
          <w:b/>
          <w:sz w:val="24"/>
          <w:u w:val="single"/>
        </w:rPr>
      </w:pPr>
    </w:p>
    <w:p w:rsidR="0012527A" w:rsidRDefault="00560BD5" w:rsidP="00174A05">
      <w:pPr>
        <w:rPr>
          <w:b/>
          <w:sz w:val="24"/>
          <w:u w:val="single"/>
        </w:rPr>
      </w:pPr>
      <w:r>
        <w:rPr>
          <w:b/>
          <w:noProof/>
          <w:sz w:val="24"/>
          <w:u w:val="single"/>
        </w:rPr>
        <w:drawing>
          <wp:inline distT="0" distB="0" distL="0" distR="0">
            <wp:extent cx="6496050" cy="3657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3657600"/>
                    </a:xfrm>
                    <a:prstGeom prst="rect">
                      <a:avLst/>
                    </a:prstGeom>
                    <a:noFill/>
                    <a:ln>
                      <a:noFill/>
                    </a:ln>
                  </pic:spPr>
                </pic:pic>
              </a:graphicData>
            </a:graphic>
          </wp:inline>
        </w:drawing>
      </w:r>
    </w:p>
    <w:p w:rsidR="0012527A" w:rsidRDefault="0012527A" w:rsidP="00174A05">
      <w:pPr>
        <w:rPr>
          <w:b/>
          <w:sz w:val="24"/>
          <w:u w:val="single"/>
        </w:rPr>
      </w:pPr>
    </w:p>
    <w:p w:rsidR="0012527A" w:rsidRDefault="0012527A" w:rsidP="00174A05">
      <w:pPr>
        <w:rPr>
          <w:b/>
          <w:sz w:val="24"/>
          <w:u w:val="single"/>
        </w:rPr>
      </w:pPr>
    </w:p>
    <w:p w:rsidR="0012527A" w:rsidRDefault="0012527A" w:rsidP="008518AD">
      <w:pPr>
        <w:jc w:val="both"/>
        <w:rPr>
          <w:b/>
          <w:i/>
        </w:rPr>
      </w:pPr>
      <w:r>
        <w:rPr>
          <w:b/>
          <w:i/>
          <w:szCs w:val="22"/>
          <w:u w:val="single"/>
        </w:rPr>
        <w:t xml:space="preserve">Maths - </w:t>
      </w:r>
      <w:r w:rsidRPr="00B25DCE">
        <w:rPr>
          <w:b/>
          <w:i/>
          <w:szCs w:val="22"/>
          <w:u w:val="single"/>
        </w:rPr>
        <w:t>Document</w:t>
      </w:r>
      <w:r>
        <w:rPr>
          <w:b/>
          <w:i/>
          <w:szCs w:val="22"/>
          <w:u w:val="single"/>
        </w:rPr>
        <w:t xml:space="preserve"> – élève 2</w:t>
      </w:r>
      <w:r w:rsidRPr="00B25DCE">
        <w:rPr>
          <w:b/>
          <w:i/>
          <w:szCs w:val="22"/>
          <w:u w:val="single"/>
        </w:rPr>
        <w:t xml:space="preserve">   -   </w:t>
      </w:r>
      <w:r>
        <w:rPr>
          <w:b/>
          <w:i/>
          <w:szCs w:val="22"/>
          <w:u w:val="single"/>
        </w:rPr>
        <w:t>Éléments de réponse</w:t>
      </w:r>
    </w:p>
    <w:p w:rsidR="0012527A" w:rsidRPr="00E24395" w:rsidRDefault="0012527A" w:rsidP="008518AD">
      <w:pPr>
        <w:pBdr>
          <w:top w:val="single" w:sz="4" w:space="1" w:color="auto"/>
          <w:bottom w:val="single" w:sz="4" w:space="1" w:color="auto"/>
        </w:pBdr>
        <w:tabs>
          <w:tab w:val="left" w:pos="1080"/>
        </w:tabs>
        <w:spacing w:before="120" w:after="120"/>
        <w:contextualSpacing/>
        <w:jc w:val="center"/>
        <w:rPr>
          <w:b/>
          <w:sz w:val="28"/>
        </w:rPr>
      </w:pPr>
      <w:r>
        <w:rPr>
          <w:b/>
          <w:sz w:val="28"/>
        </w:rPr>
        <w:t>Titre : LIMITATION DE VITESSE</w:t>
      </w:r>
    </w:p>
    <w:p w:rsidR="0012527A" w:rsidRDefault="0012527A" w:rsidP="00174A05">
      <w:pPr>
        <w:rPr>
          <w:b/>
          <w:sz w:val="24"/>
          <w:u w:val="single"/>
        </w:rPr>
      </w:pPr>
    </w:p>
    <w:p w:rsidR="0012527A" w:rsidRDefault="0012527A" w:rsidP="00174A05">
      <w:pPr>
        <w:rPr>
          <w:b/>
          <w:sz w:val="24"/>
          <w:u w:val="single"/>
        </w:rPr>
      </w:pPr>
    </w:p>
    <w:sectPr w:rsidR="0012527A" w:rsidSect="008518AD">
      <w:headerReference w:type="default" r:id="rId21"/>
      <w:type w:val="continuous"/>
      <w:pgSz w:w="11906" w:h="16838"/>
      <w:pgMar w:top="540" w:right="851" w:bottom="73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3DC" w:rsidRDefault="00FA53DC">
      <w:r>
        <w:separator/>
      </w:r>
    </w:p>
  </w:endnote>
  <w:endnote w:type="continuationSeparator" w:id="0">
    <w:p w:rsidR="00FA53DC" w:rsidRDefault="00FA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avie">
    <w:panose1 w:val="040408050508090206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unga">
    <w:panose1 w:val="020B0502040204020203"/>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MT-Extra">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27A" w:rsidRPr="00B25DCE" w:rsidRDefault="0012527A" w:rsidP="00B25DCE">
    <w:pPr>
      <w:pStyle w:val="Pieddepage"/>
      <w:jc w:val="center"/>
      <w:rPr>
        <w:i/>
        <w:sz w:val="20"/>
      </w:rPr>
    </w:pPr>
    <w:r w:rsidRPr="00B25DCE">
      <w:rPr>
        <w:i/>
        <w:sz w:val="20"/>
      </w:rPr>
      <w:t>PAF 2012-2013 – Maths-Sciences - Situations favorables à la mise en œuvre de démarches d’investigation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3DC" w:rsidRDefault="00FA53DC">
      <w:r>
        <w:separator/>
      </w:r>
    </w:p>
  </w:footnote>
  <w:footnote w:type="continuationSeparator" w:id="0">
    <w:p w:rsidR="00FA53DC" w:rsidRDefault="00FA53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27A" w:rsidRPr="007E3A77" w:rsidRDefault="0012527A" w:rsidP="007E3A7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00FF"/>
    <w:multiLevelType w:val="hybridMultilevel"/>
    <w:tmpl w:val="B0D4468E"/>
    <w:lvl w:ilvl="0" w:tplc="B32ADC86">
      <w:start w:val="13"/>
      <w:numFmt w:val="bullet"/>
      <w:lvlText w:val="-"/>
      <w:lvlJc w:val="left"/>
      <w:pPr>
        <w:tabs>
          <w:tab w:val="num" w:pos="360"/>
        </w:tabs>
        <w:ind w:left="360" w:hanging="360"/>
      </w:pPr>
      <w:rPr>
        <w:rFonts w:ascii="Ravie" w:eastAsia="SimSun" w:hAnsi="Ravie"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nsid w:val="09F76DAB"/>
    <w:multiLevelType w:val="hybridMultilevel"/>
    <w:tmpl w:val="3520788E"/>
    <w:lvl w:ilvl="0" w:tplc="B2747D64">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B0854CD"/>
    <w:multiLevelType w:val="hybridMultilevel"/>
    <w:tmpl w:val="7DB8A216"/>
    <w:lvl w:ilvl="0" w:tplc="EE0AB4AA">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DEF406F"/>
    <w:multiLevelType w:val="hybridMultilevel"/>
    <w:tmpl w:val="1432262C"/>
    <w:lvl w:ilvl="0" w:tplc="020A730E">
      <w:numFmt w:val="bullet"/>
      <w:lvlText w:val="-"/>
      <w:lvlJc w:val="left"/>
      <w:pPr>
        <w:tabs>
          <w:tab w:val="num" w:pos="360"/>
        </w:tabs>
        <w:ind w:left="360" w:hanging="360"/>
      </w:pPr>
      <w:rPr>
        <w:rFonts w:ascii="Arial Narrow" w:eastAsia="Times New Roman" w:hAnsi="Arial Narro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E895230"/>
    <w:multiLevelType w:val="hybridMultilevel"/>
    <w:tmpl w:val="76F66176"/>
    <w:lvl w:ilvl="0" w:tplc="040C0005">
      <w:start w:val="1"/>
      <w:numFmt w:val="bullet"/>
      <w:lvlText w:val=""/>
      <w:lvlJc w:val="left"/>
      <w:pPr>
        <w:tabs>
          <w:tab w:val="num" w:pos="360"/>
        </w:tabs>
        <w:ind w:left="360" w:hanging="360"/>
      </w:pPr>
      <w:rPr>
        <w:rFonts w:ascii="Wingdings" w:hAnsi="Wingdings" w:hint="default"/>
      </w:rPr>
    </w:lvl>
    <w:lvl w:ilvl="1" w:tplc="AC58402A">
      <w:start w:val="1"/>
      <w:numFmt w:val="bullet"/>
      <w:lvlText w:val=""/>
      <w:lvlJc w:val="left"/>
      <w:pPr>
        <w:tabs>
          <w:tab w:val="num" w:pos="1080"/>
        </w:tabs>
        <w:ind w:left="1080" w:hanging="360"/>
      </w:pPr>
      <w:rPr>
        <w:rFonts w:ascii="Symbol" w:hAnsi="Symbol" w:hint="default"/>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5">
    <w:nsid w:val="132E70EE"/>
    <w:multiLevelType w:val="hybridMultilevel"/>
    <w:tmpl w:val="7354E2B0"/>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14BB77DD"/>
    <w:multiLevelType w:val="hybridMultilevel"/>
    <w:tmpl w:val="B7AA88CE"/>
    <w:lvl w:ilvl="0" w:tplc="4BFC5D98">
      <w:numFmt w:val="bullet"/>
      <w:lvlText w:val="-"/>
      <w:lvlJc w:val="left"/>
      <w:pPr>
        <w:tabs>
          <w:tab w:val="num" w:pos="360"/>
        </w:tabs>
        <w:ind w:left="360" w:hanging="360"/>
      </w:pPr>
      <w:rPr>
        <w:rFonts w:ascii="Arial Narrow" w:eastAsia="Times New Roman" w:hAnsi="Arial Narrow" w:hint="default"/>
        <w:b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63F1797"/>
    <w:multiLevelType w:val="hybridMultilevel"/>
    <w:tmpl w:val="0074995E"/>
    <w:lvl w:ilvl="0" w:tplc="B2747D64">
      <w:start w:val="1"/>
      <w:numFmt w:val="bullet"/>
      <w:lvlText w:val="-"/>
      <w:lvlJc w:val="left"/>
      <w:pPr>
        <w:tabs>
          <w:tab w:val="num" w:pos="630"/>
        </w:tabs>
        <w:ind w:left="630" w:hanging="360"/>
      </w:pPr>
      <w:rPr>
        <w:rFonts w:ascii="Times New Roman" w:hAnsi="Times New Roman" w:hint="default"/>
      </w:rPr>
    </w:lvl>
    <w:lvl w:ilvl="1" w:tplc="815294F2">
      <w:numFmt w:val="bullet"/>
      <w:lvlText w:val="-"/>
      <w:lvlJc w:val="left"/>
      <w:pPr>
        <w:tabs>
          <w:tab w:val="num" w:pos="1350"/>
        </w:tabs>
        <w:ind w:left="1350" w:hanging="360"/>
      </w:pPr>
      <w:rPr>
        <w:rFonts w:ascii="Verdana" w:eastAsia="Times New Roman" w:hAnsi="Verdana" w:hint="default"/>
      </w:rPr>
    </w:lvl>
    <w:lvl w:ilvl="2" w:tplc="040C0005" w:tentative="1">
      <w:start w:val="1"/>
      <w:numFmt w:val="bullet"/>
      <w:lvlText w:val=""/>
      <w:lvlJc w:val="left"/>
      <w:pPr>
        <w:tabs>
          <w:tab w:val="num" w:pos="2070"/>
        </w:tabs>
        <w:ind w:left="2070" w:hanging="360"/>
      </w:pPr>
      <w:rPr>
        <w:rFonts w:ascii="Wingdings" w:hAnsi="Wingdings" w:hint="default"/>
      </w:rPr>
    </w:lvl>
    <w:lvl w:ilvl="3" w:tplc="040C0001" w:tentative="1">
      <w:start w:val="1"/>
      <w:numFmt w:val="bullet"/>
      <w:lvlText w:val=""/>
      <w:lvlJc w:val="left"/>
      <w:pPr>
        <w:tabs>
          <w:tab w:val="num" w:pos="2790"/>
        </w:tabs>
        <w:ind w:left="2790" w:hanging="360"/>
      </w:pPr>
      <w:rPr>
        <w:rFonts w:ascii="Symbol" w:hAnsi="Symbol" w:hint="default"/>
      </w:rPr>
    </w:lvl>
    <w:lvl w:ilvl="4" w:tplc="040C0003" w:tentative="1">
      <w:start w:val="1"/>
      <w:numFmt w:val="bullet"/>
      <w:lvlText w:val="o"/>
      <w:lvlJc w:val="left"/>
      <w:pPr>
        <w:tabs>
          <w:tab w:val="num" w:pos="3510"/>
        </w:tabs>
        <w:ind w:left="3510" w:hanging="360"/>
      </w:pPr>
      <w:rPr>
        <w:rFonts w:ascii="Courier New" w:hAnsi="Courier New" w:hint="default"/>
      </w:rPr>
    </w:lvl>
    <w:lvl w:ilvl="5" w:tplc="040C0005" w:tentative="1">
      <w:start w:val="1"/>
      <w:numFmt w:val="bullet"/>
      <w:lvlText w:val=""/>
      <w:lvlJc w:val="left"/>
      <w:pPr>
        <w:tabs>
          <w:tab w:val="num" w:pos="4230"/>
        </w:tabs>
        <w:ind w:left="4230" w:hanging="360"/>
      </w:pPr>
      <w:rPr>
        <w:rFonts w:ascii="Wingdings" w:hAnsi="Wingdings" w:hint="default"/>
      </w:rPr>
    </w:lvl>
    <w:lvl w:ilvl="6" w:tplc="040C0001" w:tentative="1">
      <w:start w:val="1"/>
      <w:numFmt w:val="bullet"/>
      <w:lvlText w:val=""/>
      <w:lvlJc w:val="left"/>
      <w:pPr>
        <w:tabs>
          <w:tab w:val="num" w:pos="4950"/>
        </w:tabs>
        <w:ind w:left="4950" w:hanging="360"/>
      </w:pPr>
      <w:rPr>
        <w:rFonts w:ascii="Symbol" w:hAnsi="Symbol" w:hint="default"/>
      </w:rPr>
    </w:lvl>
    <w:lvl w:ilvl="7" w:tplc="040C0003" w:tentative="1">
      <w:start w:val="1"/>
      <w:numFmt w:val="bullet"/>
      <w:lvlText w:val="o"/>
      <w:lvlJc w:val="left"/>
      <w:pPr>
        <w:tabs>
          <w:tab w:val="num" w:pos="5670"/>
        </w:tabs>
        <w:ind w:left="5670" w:hanging="360"/>
      </w:pPr>
      <w:rPr>
        <w:rFonts w:ascii="Courier New" w:hAnsi="Courier New" w:hint="default"/>
      </w:rPr>
    </w:lvl>
    <w:lvl w:ilvl="8" w:tplc="040C0005" w:tentative="1">
      <w:start w:val="1"/>
      <w:numFmt w:val="bullet"/>
      <w:lvlText w:val=""/>
      <w:lvlJc w:val="left"/>
      <w:pPr>
        <w:tabs>
          <w:tab w:val="num" w:pos="6390"/>
        </w:tabs>
        <w:ind w:left="6390" w:hanging="360"/>
      </w:pPr>
      <w:rPr>
        <w:rFonts w:ascii="Wingdings" w:hAnsi="Wingdings" w:hint="default"/>
      </w:rPr>
    </w:lvl>
  </w:abstractNum>
  <w:abstractNum w:abstractNumId="8">
    <w:nsid w:val="17D17236"/>
    <w:multiLevelType w:val="hybridMultilevel"/>
    <w:tmpl w:val="699A97B2"/>
    <w:lvl w:ilvl="0" w:tplc="ABC671EE">
      <w:numFmt w:val="bullet"/>
      <w:lvlText w:val=""/>
      <w:lvlJc w:val="left"/>
      <w:pPr>
        <w:tabs>
          <w:tab w:val="num" w:pos="1068"/>
        </w:tabs>
        <w:ind w:left="1068"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8F235EB"/>
    <w:multiLevelType w:val="hybridMultilevel"/>
    <w:tmpl w:val="ECDC63C2"/>
    <w:lvl w:ilvl="0" w:tplc="B32ADC86">
      <w:start w:val="13"/>
      <w:numFmt w:val="bullet"/>
      <w:lvlText w:val="-"/>
      <w:lvlJc w:val="left"/>
      <w:pPr>
        <w:tabs>
          <w:tab w:val="num" w:pos="717"/>
        </w:tabs>
        <w:ind w:left="717" w:hanging="360"/>
      </w:pPr>
      <w:rPr>
        <w:rFonts w:ascii="Ravie" w:eastAsia="SimSun" w:hAnsi="Ravie" w:hint="default"/>
      </w:rPr>
    </w:lvl>
    <w:lvl w:ilvl="1" w:tplc="020A730E">
      <w:numFmt w:val="bullet"/>
      <w:lvlText w:val="-"/>
      <w:lvlJc w:val="left"/>
      <w:pPr>
        <w:tabs>
          <w:tab w:val="num" w:pos="1437"/>
        </w:tabs>
        <w:ind w:left="1437" w:hanging="360"/>
      </w:pPr>
      <w:rPr>
        <w:rFonts w:ascii="Arial Narrow" w:eastAsia="Times New Roman" w:hAnsi="Arial Narrow" w:hint="default"/>
      </w:rPr>
    </w:lvl>
    <w:lvl w:ilvl="2" w:tplc="040C0005">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10">
    <w:nsid w:val="1BE848D6"/>
    <w:multiLevelType w:val="multilevel"/>
    <w:tmpl w:val="ECDC63C2"/>
    <w:lvl w:ilvl="0">
      <w:start w:val="13"/>
      <w:numFmt w:val="bullet"/>
      <w:lvlText w:val="-"/>
      <w:lvlJc w:val="left"/>
      <w:pPr>
        <w:tabs>
          <w:tab w:val="num" w:pos="717"/>
        </w:tabs>
        <w:ind w:left="717" w:hanging="360"/>
      </w:pPr>
      <w:rPr>
        <w:rFonts w:ascii="Ravie" w:eastAsia="SimSun" w:hAnsi="Ravie" w:hint="default"/>
      </w:rPr>
    </w:lvl>
    <w:lvl w:ilvl="1">
      <w:numFmt w:val="bullet"/>
      <w:lvlText w:val="-"/>
      <w:lvlJc w:val="left"/>
      <w:pPr>
        <w:tabs>
          <w:tab w:val="num" w:pos="1437"/>
        </w:tabs>
        <w:ind w:left="1437" w:hanging="360"/>
      </w:pPr>
      <w:rPr>
        <w:rFonts w:ascii="Arial Narrow" w:eastAsia="Times New Roman" w:hAnsi="Arial Narrow"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877"/>
        </w:tabs>
        <w:ind w:left="2877" w:hanging="360"/>
      </w:pPr>
      <w:rPr>
        <w:rFonts w:ascii="Symbol" w:hAnsi="Symbol" w:hint="default"/>
      </w:rPr>
    </w:lvl>
    <w:lvl w:ilvl="4">
      <w:start w:val="1"/>
      <w:numFmt w:val="bullet"/>
      <w:lvlText w:val="o"/>
      <w:lvlJc w:val="left"/>
      <w:pPr>
        <w:tabs>
          <w:tab w:val="num" w:pos="3597"/>
        </w:tabs>
        <w:ind w:left="3597" w:hanging="360"/>
      </w:pPr>
      <w:rPr>
        <w:rFonts w:ascii="Courier New" w:hAnsi="Courier New" w:hint="default"/>
      </w:rPr>
    </w:lvl>
    <w:lvl w:ilvl="5">
      <w:start w:val="1"/>
      <w:numFmt w:val="bullet"/>
      <w:lvlText w:val=""/>
      <w:lvlJc w:val="left"/>
      <w:pPr>
        <w:tabs>
          <w:tab w:val="num" w:pos="4317"/>
        </w:tabs>
        <w:ind w:left="4317" w:hanging="360"/>
      </w:pPr>
      <w:rPr>
        <w:rFonts w:ascii="Wingdings" w:hAnsi="Wingdings" w:hint="default"/>
      </w:rPr>
    </w:lvl>
    <w:lvl w:ilvl="6">
      <w:start w:val="1"/>
      <w:numFmt w:val="bullet"/>
      <w:lvlText w:val=""/>
      <w:lvlJc w:val="left"/>
      <w:pPr>
        <w:tabs>
          <w:tab w:val="num" w:pos="5037"/>
        </w:tabs>
        <w:ind w:left="5037" w:hanging="360"/>
      </w:pPr>
      <w:rPr>
        <w:rFonts w:ascii="Symbol" w:hAnsi="Symbol" w:hint="default"/>
      </w:rPr>
    </w:lvl>
    <w:lvl w:ilvl="7">
      <w:start w:val="1"/>
      <w:numFmt w:val="bullet"/>
      <w:lvlText w:val="o"/>
      <w:lvlJc w:val="left"/>
      <w:pPr>
        <w:tabs>
          <w:tab w:val="num" w:pos="5757"/>
        </w:tabs>
        <w:ind w:left="5757" w:hanging="360"/>
      </w:pPr>
      <w:rPr>
        <w:rFonts w:ascii="Courier New" w:hAnsi="Courier New" w:hint="default"/>
      </w:rPr>
    </w:lvl>
    <w:lvl w:ilvl="8">
      <w:start w:val="1"/>
      <w:numFmt w:val="bullet"/>
      <w:lvlText w:val=""/>
      <w:lvlJc w:val="left"/>
      <w:pPr>
        <w:tabs>
          <w:tab w:val="num" w:pos="6477"/>
        </w:tabs>
        <w:ind w:left="6477" w:hanging="360"/>
      </w:pPr>
      <w:rPr>
        <w:rFonts w:ascii="Wingdings" w:hAnsi="Wingdings" w:hint="default"/>
      </w:rPr>
    </w:lvl>
  </w:abstractNum>
  <w:abstractNum w:abstractNumId="11">
    <w:nsid w:val="1F1760B5"/>
    <w:multiLevelType w:val="hybridMultilevel"/>
    <w:tmpl w:val="90AA3920"/>
    <w:lvl w:ilvl="0" w:tplc="020A730E">
      <w:numFmt w:val="bullet"/>
      <w:lvlText w:val="-"/>
      <w:lvlJc w:val="left"/>
      <w:pPr>
        <w:tabs>
          <w:tab w:val="num" w:pos="360"/>
        </w:tabs>
        <w:ind w:left="360" w:hanging="360"/>
      </w:pPr>
      <w:rPr>
        <w:rFonts w:ascii="Arial Narrow" w:eastAsia="Times New Roman" w:hAnsi="Arial Narrow" w:hint="default"/>
      </w:rPr>
    </w:lvl>
    <w:lvl w:ilvl="1" w:tplc="F440ED7C">
      <w:start w:val="1"/>
      <w:numFmt w:val="bullet"/>
      <w:lvlText w:val="-"/>
      <w:lvlJc w:val="left"/>
      <w:pPr>
        <w:tabs>
          <w:tab w:val="num" w:pos="1440"/>
        </w:tabs>
        <w:ind w:left="1440" w:hanging="360"/>
      </w:pPr>
      <w:rPr>
        <w:rFonts w:ascii="Arial Narrow" w:eastAsia="Times New Roman" w:hAnsi="Arial Narro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F357D32"/>
    <w:multiLevelType w:val="hybridMultilevel"/>
    <w:tmpl w:val="80244998"/>
    <w:lvl w:ilvl="0" w:tplc="AD8C3F82">
      <w:start w:val="1"/>
      <w:numFmt w:val="bullet"/>
      <w:lvlText w:val=""/>
      <w:lvlJc w:val="left"/>
      <w:pPr>
        <w:tabs>
          <w:tab w:val="num" w:pos="360"/>
        </w:tabs>
        <w:ind w:left="1080" w:hanging="360"/>
      </w:pPr>
      <w:rPr>
        <w:rFonts w:ascii="Wingdings" w:hAnsi="Wingdings" w:hint="default"/>
      </w:rPr>
    </w:lvl>
    <w:lvl w:ilvl="1" w:tplc="A68E37D2">
      <w:numFmt w:val="bullet"/>
      <w:lvlText w:val="-"/>
      <w:lvlJc w:val="left"/>
      <w:pPr>
        <w:tabs>
          <w:tab w:val="num" w:pos="1800"/>
        </w:tabs>
        <w:ind w:left="1800" w:hanging="360"/>
      </w:pPr>
      <w:rPr>
        <w:rFonts w:ascii="Arial" w:eastAsia="Times New Roman" w:hAnsi="Arial"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nsid w:val="20976EA7"/>
    <w:multiLevelType w:val="hybridMultilevel"/>
    <w:tmpl w:val="D390ED50"/>
    <w:lvl w:ilvl="0" w:tplc="C6FE70FA">
      <w:numFmt w:val="bullet"/>
      <w:lvlText w:val="-"/>
      <w:lvlJc w:val="left"/>
      <w:pPr>
        <w:tabs>
          <w:tab w:val="num" w:pos="360"/>
        </w:tabs>
        <w:ind w:left="360" w:hanging="360"/>
      </w:pPr>
      <w:rPr>
        <w:rFonts w:ascii="Arial Narrow" w:eastAsia="Times New Roman" w:hAnsi="Arial Narrow"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1DA5FDA"/>
    <w:multiLevelType w:val="hybridMultilevel"/>
    <w:tmpl w:val="0602F6BE"/>
    <w:lvl w:ilvl="0" w:tplc="D9A06A4E">
      <w:numFmt w:val="bullet"/>
      <w:lvlText w:val="-"/>
      <w:lvlJc w:val="left"/>
      <w:pPr>
        <w:tabs>
          <w:tab w:val="num" w:pos="720"/>
        </w:tabs>
        <w:ind w:left="720" w:hanging="360"/>
      </w:pPr>
      <w:rPr>
        <w:rFonts w:ascii="Tunga" w:eastAsia="Times New Roman" w:hAnsi="Tung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97823CA"/>
    <w:multiLevelType w:val="hybridMultilevel"/>
    <w:tmpl w:val="40A43916"/>
    <w:lvl w:ilvl="0" w:tplc="F440ED7C">
      <w:start w:val="1"/>
      <w:numFmt w:val="bullet"/>
      <w:lvlText w:val="-"/>
      <w:lvlJc w:val="left"/>
      <w:pPr>
        <w:tabs>
          <w:tab w:val="num" w:pos="360"/>
        </w:tabs>
        <w:ind w:left="360" w:hanging="360"/>
      </w:pPr>
      <w:rPr>
        <w:rFonts w:ascii="Arial Narrow" w:eastAsia="Times New Roman" w:hAnsi="Arial Narro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97F2610"/>
    <w:multiLevelType w:val="hybridMultilevel"/>
    <w:tmpl w:val="CECAB8D0"/>
    <w:lvl w:ilvl="0" w:tplc="020A730E">
      <w:numFmt w:val="bullet"/>
      <w:lvlText w:val="-"/>
      <w:lvlJc w:val="left"/>
      <w:pPr>
        <w:tabs>
          <w:tab w:val="num" w:pos="360"/>
        </w:tabs>
        <w:ind w:left="360" w:hanging="360"/>
      </w:pPr>
      <w:rPr>
        <w:rFonts w:ascii="Arial Narrow" w:eastAsia="Times New Roman" w:hAnsi="Arial Narro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ECA43E8"/>
    <w:multiLevelType w:val="hybridMultilevel"/>
    <w:tmpl w:val="A4922190"/>
    <w:lvl w:ilvl="0" w:tplc="040C000F">
      <w:start w:val="1"/>
      <w:numFmt w:val="decimal"/>
      <w:lvlText w:val="%1."/>
      <w:lvlJc w:val="left"/>
      <w:pPr>
        <w:tabs>
          <w:tab w:val="num" w:pos="360"/>
        </w:tabs>
        <w:ind w:left="360" w:hanging="360"/>
      </w:pPr>
      <w:rPr>
        <w:rFonts w:cs="Times New Roman"/>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18">
    <w:nsid w:val="2F6E4DEF"/>
    <w:multiLevelType w:val="hybridMultilevel"/>
    <w:tmpl w:val="A846FDC8"/>
    <w:lvl w:ilvl="0" w:tplc="73308422">
      <w:start w:val="1"/>
      <w:numFmt w:val="bullet"/>
      <w:lvlText w:val="-"/>
      <w:lvlJc w:val="left"/>
      <w:pPr>
        <w:ind w:left="720" w:hanging="360"/>
      </w:pPr>
      <w:rPr>
        <w:rFonts w:ascii="Symbol" w:hAnsi="Symbol" w:hint="default"/>
        <w:color w:val="auto"/>
        <w:sz w:val="1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1B7817"/>
    <w:multiLevelType w:val="multilevel"/>
    <w:tmpl w:val="CECAB8D0"/>
    <w:lvl w:ilvl="0">
      <w:numFmt w:val="bullet"/>
      <w:lvlText w:val="-"/>
      <w:lvlJc w:val="left"/>
      <w:pPr>
        <w:tabs>
          <w:tab w:val="num" w:pos="360"/>
        </w:tabs>
        <w:ind w:left="360" w:hanging="360"/>
      </w:pPr>
      <w:rPr>
        <w:rFonts w:ascii="Arial Narrow" w:eastAsia="Times New Roman" w:hAnsi="Arial Narro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6C70C9B"/>
    <w:multiLevelType w:val="hybridMultilevel"/>
    <w:tmpl w:val="3AA8C352"/>
    <w:lvl w:ilvl="0" w:tplc="040C0001">
      <w:start w:val="1"/>
      <w:numFmt w:val="bullet"/>
      <w:lvlText w:val=""/>
      <w:lvlJc w:val="left"/>
      <w:pPr>
        <w:tabs>
          <w:tab w:val="num" w:pos="-384"/>
        </w:tabs>
        <w:ind w:left="-384" w:hanging="360"/>
      </w:pPr>
      <w:rPr>
        <w:rFonts w:ascii="Symbol" w:hAnsi="Symbol" w:hint="default"/>
      </w:rPr>
    </w:lvl>
    <w:lvl w:ilvl="1" w:tplc="040C0003">
      <w:start w:val="1"/>
      <w:numFmt w:val="decimal"/>
      <w:lvlText w:val="%2."/>
      <w:lvlJc w:val="left"/>
      <w:pPr>
        <w:tabs>
          <w:tab w:val="num" w:pos="-384"/>
        </w:tabs>
        <w:ind w:left="-384" w:hanging="360"/>
      </w:pPr>
      <w:rPr>
        <w:rFonts w:cs="Times New Roman"/>
      </w:rPr>
    </w:lvl>
    <w:lvl w:ilvl="2" w:tplc="040C0005">
      <w:start w:val="1"/>
      <w:numFmt w:val="decimal"/>
      <w:lvlText w:val="%3."/>
      <w:lvlJc w:val="left"/>
      <w:pPr>
        <w:tabs>
          <w:tab w:val="num" w:pos="336"/>
        </w:tabs>
        <w:ind w:left="336" w:hanging="360"/>
      </w:pPr>
      <w:rPr>
        <w:rFonts w:cs="Times New Roman"/>
      </w:rPr>
    </w:lvl>
    <w:lvl w:ilvl="3" w:tplc="040C0001">
      <w:start w:val="1"/>
      <w:numFmt w:val="decimal"/>
      <w:lvlText w:val="%4."/>
      <w:lvlJc w:val="left"/>
      <w:pPr>
        <w:tabs>
          <w:tab w:val="num" w:pos="1056"/>
        </w:tabs>
        <w:ind w:left="1056" w:hanging="360"/>
      </w:pPr>
      <w:rPr>
        <w:rFonts w:cs="Times New Roman"/>
      </w:rPr>
    </w:lvl>
    <w:lvl w:ilvl="4" w:tplc="040C0003">
      <w:start w:val="1"/>
      <w:numFmt w:val="decimal"/>
      <w:lvlText w:val="%5."/>
      <w:lvlJc w:val="left"/>
      <w:pPr>
        <w:tabs>
          <w:tab w:val="num" w:pos="1776"/>
        </w:tabs>
        <w:ind w:left="1776" w:hanging="360"/>
      </w:pPr>
      <w:rPr>
        <w:rFonts w:cs="Times New Roman"/>
      </w:rPr>
    </w:lvl>
    <w:lvl w:ilvl="5" w:tplc="040C0005">
      <w:start w:val="1"/>
      <w:numFmt w:val="decimal"/>
      <w:lvlText w:val="%6."/>
      <w:lvlJc w:val="left"/>
      <w:pPr>
        <w:tabs>
          <w:tab w:val="num" w:pos="2496"/>
        </w:tabs>
        <w:ind w:left="2496" w:hanging="360"/>
      </w:pPr>
      <w:rPr>
        <w:rFonts w:cs="Times New Roman"/>
      </w:rPr>
    </w:lvl>
    <w:lvl w:ilvl="6" w:tplc="040C0001">
      <w:start w:val="1"/>
      <w:numFmt w:val="decimal"/>
      <w:lvlText w:val="%7."/>
      <w:lvlJc w:val="left"/>
      <w:pPr>
        <w:tabs>
          <w:tab w:val="num" w:pos="3216"/>
        </w:tabs>
        <w:ind w:left="3216" w:hanging="360"/>
      </w:pPr>
      <w:rPr>
        <w:rFonts w:cs="Times New Roman"/>
      </w:rPr>
    </w:lvl>
    <w:lvl w:ilvl="7" w:tplc="040C0003">
      <w:start w:val="1"/>
      <w:numFmt w:val="decimal"/>
      <w:lvlText w:val="%8."/>
      <w:lvlJc w:val="left"/>
      <w:pPr>
        <w:tabs>
          <w:tab w:val="num" w:pos="3936"/>
        </w:tabs>
        <w:ind w:left="3936" w:hanging="360"/>
      </w:pPr>
      <w:rPr>
        <w:rFonts w:cs="Times New Roman"/>
      </w:rPr>
    </w:lvl>
    <w:lvl w:ilvl="8" w:tplc="040C0005">
      <w:start w:val="1"/>
      <w:numFmt w:val="decimal"/>
      <w:lvlText w:val="%9."/>
      <w:lvlJc w:val="left"/>
      <w:pPr>
        <w:tabs>
          <w:tab w:val="num" w:pos="4656"/>
        </w:tabs>
        <w:ind w:left="4656" w:hanging="360"/>
      </w:pPr>
      <w:rPr>
        <w:rFonts w:cs="Times New Roman"/>
      </w:rPr>
    </w:lvl>
  </w:abstractNum>
  <w:abstractNum w:abstractNumId="21">
    <w:nsid w:val="472228F6"/>
    <w:multiLevelType w:val="hybridMultilevel"/>
    <w:tmpl w:val="BEDEC304"/>
    <w:lvl w:ilvl="0" w:tplc="8536E59A">
      <w:start w:val="1"/>
      <w:numFmt w:val="bullet"/>
      <w:pStyle w:val="Gdmath"/>
      <w:lvlText w:val="-"/>
      <w:lvlJc w:val="left"/>
      <w:pPr>
        <w:tabs>
          <w:tab w:val="num" w:pos="360"/>
        </w:tabs>
        <w:ind w:left="360" w:hanging="360"/>
      </w:pPr>
      <w:rPr>
        <w:rFonts w:ascii="Courier New" w:hAnsi="Courier New" w:hint="default"/>
      </w:rPr>
    </w:lvl>
    <w:lvl w:ilvl="1" w:tplc="020A730E">
      <w:numFmt w:val="bullet"/>
      <w:lvlText w:val="-"/>
      <w:lvlJc w:val="left"/>
      <w:pPr>
        <w:tabs>
          <w:tab w:val="num" w:pos="1440"/>
        </w:tabs>
        <w:ind w:left="1440" w:hanging="360"/>
      </w:pPr>
      <w:rPr>
        <w:rFonts w:ascii="Arial Narrow" w:eastAsia="Times New Roman" w:hAnsi="Arial Narro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C48288B"/>
    <w:multiLevelType w:val="hybridMultilevel"/>
    <w:tmpl w:val="4314DEE2"/>
    <w:lvl w:ilvl="0" w:tplc="B32ADC86">
      <w:start w:val="13"/>
      <w:numFmt w:val="bullet"/>
      <w:lvlText w:val="-"/>
      <w:lvlJc w:val="left"/>
      <w:pPr>
        <w:tabs>
          <w:tab w:val="num" w:pos="360"/>
        </w:tabs>
        <w:ind w:left="360" w:hanging="360"/>
      </w:pPr>
      <w:rPr>
        <w:rFonts w:ascii="Ravie" w:eastAsia="SimSun" w:hAnsi="Ravie"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18B7932"/>
    <w:multiLevelType w:val="hybridMultilevel"/>
    <w:tmpl w:val="9FF86C64"/>
    <w:lvl w:ilvl="0" w:tplc="AD8C3F82">
      <w:start w:val="1"/>
      <w:numFmt w:val="bullet"/>
      <w:lvlText w:val=""/>
      <w:lvlJc w:val="left"/>
      <w:pPr>
        <w:tabs>
          <w:tab w:val="num" w:pos="36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4">
    <w:nsid w:val="52C51918"/>
    <w:multiLevelType w:val="hybridMultilevel"/>
    <w:tmpl w:val="E3CEF506"/>
    <w:lvl w:ilvl="0" w:tplc="440278F0">
      <w:start w:val="1"/>
      <w:numFmt w:val="bullet"/>
      <w:lvlText w:val="-"/>
      <w:lvlJc w:val="left"/>
      <w:pPr>
        <w:tabs>
          <w:tab w:val="num" w:pos="360"/>
        </w:tabs>
        <w:ind w:left="360" w:hanging="360"/>
      </w:pPr>
      <w:rPr>
        <w:rFonts w:ascii="Courier New" w:hAnsi="Courier New" w:hint="default"/>
      </w:rPr>
    </w:lvl>
    <w:lvl w:ilvl="1" w:tplc="AC58402A">
      <w:start w:val="1"/>
      <w:numFmt w:val="bullet"/>
      <w:lvlText w:val=""/>
      <w:lvlJc w:val="left"/>
      <w:pPr>
        <w:tabs>
          <w:tab w:val="num" w:pos="1080"/>
        </w:tabs>
        <w:ind w:left="1080" w:hanging="360"/>
      </w:pPr>
      <w:rPr>
        <w:rFonts w:ascii="Symbol" w:hAnsi="Symbol" w:hint="default"/>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5">
    <w:nsid w:val="53244B9D"/>
    <w:multiLevelType w:val="hybridMultilevel"/>
    <w:tmpl w:val="2EA4CC82"/>
    <w:lvl w:ilvl="0" w:tplc="040C0005">
      <w:start w:val="1"/>
      <w:numFmt w:val="bullet"/>
      <w:lvlText w:val=""/>
      <w:lvlJc w:val="left"/>
      <w:pPr>
        <w:tabs>
          <w:tab w:val="num" w:pos="360"/>
        </w:tabs>
        <w:ind w:left="360" w:hanging="360"/>
      </w:pPr>
      <w:rPr>
        <w:rFonts w:ascii="Wingdings" w:hAnsi="Wingdings" w:hint="default"/>
      </w:rPr>
    </w:lvl>
    <w:lvl w:ilvl="1" w:tplc="AC58402A">
      <w:start w:val="1"/>
      <w:numFmt w:val="bullet"/>
      <w:lvlText w:val=""/>
      <w:lvlJc w:val="left"/>
      <w:pPr>
        <w:tabs>
          <w:tab w:val="num" w:pos="1080"/>
        </w:tabs>
        <w:ind w:left="1080" w:hanging="360"/>
      </w:pPr>
      <w:rPr>
        <w:rFonts w:ascii="Symbol" w:hAnsi="Symbol" w:hint="default"/>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6">
    <w:nsid w:val="53396F6E"/>
    <w:multiLevelType w:val="hybridMultilevel"/>
    <w:tmpl w:val="376A359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69F489D"/>
    <w:multiLevelType w:val="hybridMultilevel"/>
    <w:tmpl w:val="BF12AF6E"/>
    <w:lvl w:ilvl="0" w:tplc="020A730E">
      <w:numFmt w:val="bullet"/>
      <w:lvlText w:val="-"/>
      <w:lvlJc w:val="left"/>
      <w:pPr>
        <w:tabs>
          <w:tab w:val="num" w:pos="360"/>
        </w:tabs>
        <w:ind w:left="360" w:hanging="360"/>
      </w:pPr>
      <w:rPr>
        <w:rFonts w:ascii="Arial Narrow" w:eastAsia="Times New Roman" w:hAnsi="Arial Narrow" w:hint="default"/>
      </w:rPr>
    </w:lvl>
    <w:lvl w:ilvl="1" w:tplc="A68E37D2">
      <w:numFmt w:val="bullet"/>
      <w:lvlText w:val="-"/>
      <w:lvlJc w:val="left"/>
      <w:pPr>
        <w:tabs>
          <w:tab w:val="num" w:pos="1080"/>
        </w:tabs>
        <w:ind w:left="1080" w:hanging="360"/>
      </w:pPr>
      <w:rPr>
        <w:rFonts w:ascii="Arial" w:eastAsia="Times New Roman" w:hAnsi="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nsid w:val="5B8667D9"/>
    <w:multiLevelType w:val="hybridMultilevel"/>
    <w:tmpl w:val="7114841C"/>
    <w:lvl w:ilvl="0" w:tplc="440278F0">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5D846B30"/>
    <w:multiLevelType w:val="hybridMultilevel"/>
    <w:tmpl w:val="A0C8C9C0"/>
    <w:lvl w:ilvl="0" w:tplc="B2747D64">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DB81D37"/>
    <w:multiLevelType w:val="hybridMultilevel"/>
    <w:tmpl w:val="DFBA6D2A"/>
    <w:lvl w:ilvl="0" w:tplc="080CEEDC">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5DC04825"/>
    <w:multiLevelType w:val="hybridMultilevel"/>
    <w:tmpl w:val="E2B4D0B8"/>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2">
    <w:nsid w:val="5ED1454C"/>
    <w:multiLevelType w:val="hybridMultilevel"/>
    <w:tmpl w:val="29D09BE8"/>
    <w:lvl w:ilvl="0" w:tplc="D320106A">
      <w:start w:val="1"/>
      <w:numFmt w:val="bullet"/>
      <w:lvlText w:val=""/>
      <w:lvlJc w:val="left"/>
      <w:pPr>
        <w:tabs>
          <w:tab w:val="num" w:pos="1068"/>
        </w:tabs>
        <w:ind w:left="1068" w:hanging="360"/>
      </w:pPr>
      <w:rPr>
        <w:rFonts w:ascii="Wingdings" w:eastAsia="Times New Roman"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3">
    <w:nsid w:val="61E0161F"/>
    <w:multiLevelType w:val="hybridMultilevel"/>
    <w:tmpl w:val="BAAC0B86"/>
    <w:lvl w:ilvl="0" w:tplc="B2747D64">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4">
    <w:nsid w:val="64DF791B"/>
    <w:multiLevelType w:val="hybridMultilevel"/>
    <w:tmpl w:val="B8CA8B10"/>
    <w:lvl w:ilvl="0" w:tplc="020A730E">
      <w:numFmt w:val="bullet"/>
      <w:lvlText w:val="-"/>
      <w:lvlJc w:val="left"/>
      <w:pPr>
        <w:tabs>
          <w:tab w:val="num" w:pos="360"/>
        </w:tabs>
        <w:ind w:left="360" w:hanging="360"/>
      </w:pPr>
      <w:rPr>
        <w:rFonts w:ascii="Arial Narrow" w:eastAsia="Times New Roman" w:hAnsi="Arial Narro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6924048"/>
    <w:multiLevelType w:val="hybridMultilevel"/>
    <w:tmpl w:val="AA0862EC"/>
    <w:lvl w:ilvl="0" w:tplc="020A730E">
      <w:numFmt w:val="bullet"/>
      <w:lvlText w:val="-"/>
      <w:lvlJc w:val="left"/>
      <w:pPr>
        <w:tabs>
          <w:tab w:val="num" w:pos="360"/>
        </w:tabs>
        <w:ind w:left="360" w:hanging="360"/>
      </w:pPr>
      <w:rPr>
        <w:rFonts w:ascii="Arial Narrow" w:eastAsia="Times New Roman" w:hAnsi="Arial Narro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6AA6393D"/>
    <w:multiLevelType w:val="hybridMultilevel"/>
    <w:tmpl w:val="2A568B0C"/>
    <w:lvl w:ilvl="0" w:tplc="020A730E">
      <w:numFmt w:val="bullet"/>
      <w:lvlText w:val="-"/>
      <w:lvlJc w:val="left"/>
      <w:pPr>
        <w:tabs>
          <w:tab w:val="num" w:pos="360"/>
        </w:tabs>
        <w:ind w:left="360" w:hanging="360"/>
      </w:pPr>
      <w:rPr>
        <w:rFonts w:ascii="Arial Narrow" w:eastAsia="Times New Roman" w:hAnsi="Arial Narro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F89264F"/>
    <w:multiLevelType w:val="hybridMultilevel"/>
    <w:tmpl w:val="5776C506"/>
    <w:lvl w:ilvl="0" w:tplc="020A730E">
      <w:numFmt w:val="bullet"/>
      <w:lvlText w:val="-"/>
      <w:lvlJc w:val="left"/>
      <w:pPr>
        <w:tabs>
          <w:tab w:val="num" w:pos="360"/>
        </w:tabs>
        <w:ind w:left="360" w:hanging="360"/>
      </w:pPr>
      <w:rPr>
        <w:rFonts w:ascii="Arial Narrow" w:eastAsia="Times New Roman" w:hAnsi="Arial Narrow" w:hint="default"/>
      </w:rPr>
    </w:lvl>
    <w:lvl w:ilvl="1" w:tplc="020A730E">
      <w:numFmt w:val="bullet"/>
      <w:lvlText w:val="-"/>
      <w:lvlJc w:val="left"/>
      <w:pPr>
        <w:tabs>
          <w:tab w:val="num" w:pos="1440"/>
        </w:tabs>
        <w:ind w:left="1440" w:hanging="360"/>
      </w:pPr>
      <w:rPr>
        <w:rFonts w:ascii="Arial Narrow" w:eastAsia="Times New Roman" w:hAnsi="Arial Narro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3665C2D"/>
    <w:multiLevelType w:val="multilevel"/>
    <w:tmpl w:val="BEDEC304"/>
    <w:lvl w:ilvl="0">
      <w:start w:val="1"/>
      <w:numFmt w:val="bullet"/>
      <w:lvlText w:val="-"/>
      <w:lvlJc w:val="left"/>
      <w:pPr>
        <w:tabs>
          <w:tab w:val="num" w:pos="360"/>
        </w:tabs>
        <w:ind w:left="360" w:hanging="360"/>
      </w:pPr>
      <w:rPr>
        <w:rFonts w:ascii="Courier New" w:hAnsi="Courier New" w:hint="default"/>
      </w:rPr>
    </w:lvl>
    <w:lvl w:ilvl="1">
      <w:numFmt w:val="bullet"/>
      <w:lvlText w:val="-"/>
      <w:lvlJc w:val="left"/>
      <w:pPr>
        <w:tabs>
          <w:tab w:val="num" w:pos="1440"/>
        </w:tabs>
        <w:ind w:left="1440" w:hanging="360"/>
      </w:pPr>
      <w:rPr>
        <w:rFonts w:ascii="Arial Narrow" w:eastAsia="Times New Roman" w:hAnsi="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4257A37"/>
    <w:multiLevelType w:val="multilevel"/>
    <w:tmpl w:val="AA0862EC"/>
    <w:lvl w:ilvl="0">
      <w:numFmt w:val="bullet"/>
      <w:lvlText w:val="-"/>
      <w:lvlJc w:val="left"/>
      <w:pPr>
        <w:tabs>
          <w:tab w:val="num" w:pos="360"/>
        </w:tabs>
        <w:ind w:left="360" w:hanging="360"/>
      </w:pPr>
      <w:rPr>
        <w:rFonts w:ascii="Arial Narrow" w:eastAsia="Times New Roman" w:hAnsi="Arial Narro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7ED1377"/>
    <w:multiLevelType w:val="hybridMultilevel"/>
    <w:tmpl w:val="D9BC8324"/>
    <w:lvl w:ilvl="0" w:tplc="040C000F">
      <w:start w:val="1"/>
      <w:numFmt w:val="decimal"/>
      <w:lvlText w:val="%1."/>
      <w:lvlJc w:val="left"/>
      <w:pPr>
        <w:tabs>
          <w:tab w:val="num" w:pos="360"/>
        </w:tabs>
        <w:ind w:left="360" w:hanging="360"/>
      </w:pPr>
      <w:rPr>
        <w:rFonts w:cs="Times New Roman"/>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41">
    <w:nsid w:val="79307514"/>
    <w:multiLevelType w:val="multilevel"/>
    <w:tmpl w:val="80244998"/>
    <w:lvl w:ilvl="0">
      <w:start w:val="1"/>
      <w:numFmt w:val="bullet"/>
      <w:lvlText w:val=""/>
      <w:lvlJc w:val="left"/>
      <w:pPr>
        <w:tabs>
          <w:tab w:val="num" w:pos="360"/>
        </w:tabs>
        <w:ind w:left="1080" w:hanging="360"/>
      </w:pPr>
      <w:rPr>
        <w:rFonts w:ascii="Wingdings" w:hAnsi="Wingdings" w:hint="default"/>
      </w:rPr>
    </w:lvl>
    <w:lvl w:ilvl="1">
      <w:numFmt w:val="bullet"/>
      <w:lvlText w:val="-"/>
      <w:lvlJc w:val="left"/>
      <w:pPr>
        <w:tabs>
          <w:tab w:val="num" w:pos="1800"/>
        </w:tabs>
        <w:ind w:left="1800" w:hanging="360"/>
      </w:pPr>
      <w:rPr>
        <w:rFonts w:ascii="Arial" w:eastAsia="Times New Roman" w:hAnsi="Aria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2">
    <w:nsid w:val="7DB726A9"/>
    <w:multiLevelType w:val="multilevel"/>
    <w:tmpl w:val="7114841C"/>
    <w:lvl w:ilvl="0">
      <w:start w:val="1"/>
      <w:numFmt w:val="bullet"/>
      <w:lvlText w:val="-"/>
      <w:lvlJc w:val="left"/>
      <w:pPr>
        <w:tabs>
          <w:tab w:val="num" w:pos="1440"/>
        </w:tabs>
        <w:ind w:left="144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21"/>
  </w:num>
  <w:num w:numId="4">
    <w:abstractNumId w:val="24"/>
  </w:num>
  <w:num w:numId="5">
    <w:abstractNumId w:val="4"/>
  </w:num>
  <w:num w:numId="6">
    <w:abstractNumId w:val="25"/>
  </w:num>
  <w:num w:numId="7">
    <w:abstractNumId w:val="0"/>
  </w:num>
  <w:num w:numId="8">
    <w:abstractNumId w:val="9"/>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1"/>
  </w:num>
  <w:num w:numId="12">
    <w:abstractNumId w:val="28"/>
  </w:num>
  <w:num w:numId="13">
    <w:abstractNumId w:val="10"/>
  </w:num>
  <w:num w:numId="14">
    <w:abstractNumId w:val="32"/>
  </w:num>
  <w:num w:numId="15">
    <w:abstractNumId w:val="42"/>
  </w:num>
  <w:num w:numId="16">
    <w:abstractNumId w:val="30"/>
  </w:num>
  <w:num w:numId="17">
    <w:abstractNumId w:val="8"/>
  </w:num>
  <w:num w:numId="18">
    <w:abstractNumId w:val="13"/>
  </w:num>
  <w:num w:numId="19">
    <w:abstractNumId w:val="38"/>
  </w:num>
  <w:num w:numId="20">
    <w:abstractNumId w:val="37"/>
  </w:num>
  <w:num w:numId="21">
    <w:abstractNumId w:val="1"/>
  </w:num>
  <w:num w:numId="22">
    <w:abstractNumId w:val="2"/>
  </w:num>
  <w:num w:numId="23">
    <w:abstractNumId w:val="17"/>
  </w:num>
  <w:num w:numId="24">
    <w:abstractNumId w:val="11"/>
  </w:num>
  <w:num w:numId="25">
    <w:abstractNumId w:val="12"/>
  </w:num>
  <w:num w:numId="26">
    <w:abstractNumId w:val="23"/>
  </w:num>
  <w:num w:numId="27">
    <w:abstractNumId w:val="22"/>
  </w:num>
  <w:num w:numId="28">
    <w:abstractNumId w:val="16"/>
  </w:num>
  <w:num w:numId="29">
    <w:abstractNumId w:val="19"/>
  </w:num>
  <w:num w:numId="30">
    <w:abstractNumId w:val="35"/>
  </w:num>
  <w:num w:numId="31">
    <w:abstractNumId w:val="39"/>
  </w:num>
  <w:num w:numId="32">
    <w:abstractNumId w:val="36"/>
  </w:num>
  <w:num w:numId="33">
    <w:abstractNumId w:val="34"/>
  </w:num>
  <w:num w:numId="34">
    <w:abstractNumId w:val="41"/>
  </w:num>
  <w:num w:numId="35">
    <w:abstractNumId w:val="27"/>
  </w:num>
  <w:num w:numId="36">
    <w:abstractNumId w:val="3"/>
  </w:num>
  <w:num w:numId="37">
    <w:abstractNumId w:val="40"/>
  </w:num>
  <w:num w:numId="38">
    <w:abstractNumId w:val="33"/>
  </w:num>
  <w:num w:numId="39">
    <w:abstractNumId w:val="7"/>
  </w:num>
  <w:num w:numId="40">
    <w:abstractNumId w:val="29"/>
  </w:num>
  <w:num w:numId="41">
    <w:abstractNumId w:val="14"/>
  </w:num>
  <w:num w:numId="42">
    <w:abstractNumId w:val="26"/>
  </w:num>
  <w:num w:numId="43">
    <w:abstractNumId w:val="1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814"/>
    <w:rsid w:val="00003B7D"/>
    <w:rsid w:val="00015D2C"/>
    <w:rsid w:val="0002674A"/>
    <w:rsid w:val="0003470E"/>
    <w:rsid w:val="00045DB9"/>
    <w:rsid w:val="00063AC8"/>
    <w:rsid w:val="00065115"/>
    <w:rsid w:val="00084C53"/>
    <w:rsid w:val="00091256"/>
    <w:rsid w:val="00092CC5"/>
    <w:rsid w:val="00095180"/>
    <w:rsid w:val="000A3E0F"/>
    <w:rsid w:val="000B526D"/>
    <w:rsid w:val="000E346B"/>
    <w:rsid w:val="000F4137"/>
    <w:rsid w:val="000F5023"/>
    <w:rsid w:val="0012527A"/>
    <w:rsid w:val="00127BB7"/>
    <w:rsid w:val="00131984"/>
    <w:rsid w:val="00135012"/>
    <w:rsid w:val="00162FAB"/>
    <w:rsid w:val="001728EC"/>
    <w:rsid w:val="00174A05"/>
    <w:rsid w:val="001926AD"/>
    <w:rsid w:val="001E0929"/>
    <w:rsid w:val="001F04D1"/>
    <w:rsid w:val="001F77CA"/>
    <w:rsid w:val="00200E1B"/>
    <w:rsid w:val="00207D10"/>
    <w:rsid w:val="00207F43"/>
    <w:rsid w:val="00221B19"/>
    <w:rsid w:val="00225EF3"/>
    <w:rsid w:val="00232F1B"/>
    <w:rsid w:val="002428CF"/>
    <w:rsid w:val="00253D44"/>
    <w:rsid w:val="0026510E"/>
    <w:rsid w:val="00265C31"/>
    <w:rsid w:val="00283935"/>
    <w:rsid w:val="002904FC"/>
    <w:rsid w:val="002941DF"/>
    <w:rsid w:val="002A5C83"/>
    <w:rsid w:val="002B1D69"/>
    <w:rsid w:val="002B470F"/>
    <w:rsid w:val="002C1E73"/>
    <w:rsid w:val="002E5C32"/>
    <w:rsid w:val="002F18E5"/>
    <w:rsid w:val="002F6A89"/>
    <w:rsid w:val="002F7C70"/>
    <w:rsid w:val="00314473"/>
    <w:rsid w:val="00331013"/>
    <w:rsid w:val="0033224A"/>
    <w:rsid w:val="0035439C"/>
    <w:rsid w:val="00376625"/>
    <w:rsid w:val="00387EF1"/>
    <w:rsid w:val="003A0D34"/>
    <w:rsid w:val="003A1839"/>
    <w:rsid w:val="003A7A65"/>
    <w:rsid w:val="00416F92"/>
    <w:rsid w:val="004222FA"/>
    <w:rsid w:val="00422E25"/>
    <w:rsid w:val="004422F3"/>
    <w:rsid w:val="00452914"/>
    <w:rsid w:val="00452E50"/>
    <w:rsid w:val="00474F32"/>
    <w:rsid w:val="00477608"/>
    <w:rsid w:val="00477998"/>
    <w:rsid w:val="004908DE"/>
    <w:rsid w:val="004A1BE7"/>
    <w:rsid w:val="004B7EBB"/>
    <w:rsid w:val="004C007B"/>
    <w:rsid w:val="004C745A"/>
    <w:rsid w:val="004E0EED"/>
    <w:rsid w:val="00513FCE"/>
    <w:rsid w:val="0053018A"/>
    <w:rsid w:val="0054139F"/>
    <w:rsid w:val="00545219"/>
    <w:rsid w:val="0054663E"/>
    <w:rsid w:val="00556FCD"/>
    <w:rsid w:val="00560BD5"/>
    <w:rsid w:val="005620FD"/>
    <w:rsid w:val="00567145"/>
    <w:rsid w:val="005679DB"/>
    <w:rsid w:val="00572616"/>
    <w:rsid w:val="00586515"/>
    <w:rsid w:val="00586B53"/>
    <w:rsid w:val="00592CE2"/>
    <w:rsid w:val="005A32A8"/>
    <w:rsid w:val="005A459D"/>
    <w:rsid w:val="005C6FE7"/>
    <w:rsid w:val="005D3EE1"/>
    <w:rsid w:val="00616E41"/>
    <w:rsid w:val="0063261F"/>
    <w:rsid w:val="00632B8F"/>
    <w:rsid w:val="00642ECA"/>
    <w:rsid w:val="00644537"/>
    <w:rsid w:val="00660CE4"/>
    <w:rsid w:val="00670285"/>
    <w:rsid w:val="00681C74"/>
    <w:rsid w:val="00693847"/>
    <w:rsid w:val="0069404C"/>
    <w:rsid w:val="00695AF5"/>
    <w:rsid w:val="006A1B7C"/>
    <w:rsid w:val="006A4CA2"/>
    <w:rsid w:val="006D0EE4"/>
    <w:rsid w:val="006E1ADF"/>
    <w:rsid w:val="006F280A"/>
    <w:rsid w:val="006F5720"/>
    <w:rsid w:val="007034C8"/>
    <w:rsid w:val="0070432E"/>
    <w:rsid w:val="00704F4D"/>
    <w:rsid w:val="00717B21"/>
    <w:rsid w:val="00727885"/>
    <w:rsid w:val="0074245D"/>
    <w:rsid w:val="00742710"/>
    <w:rsid w:val="00742C13"/>
    <w:rsid w:val="00767350"/>
    <w:rsid w:val="00773814"/>
    <w:rsid w:val="00773D1F"/>
    <w:rsid w:val="00776843"/>
    <w:rsid w:val="00796BD7"/>
    <w:rsid w:val="007C3BD2"/>
    <w:rsid w:val="007E3A77"/>
    <w:rsid w:val="007F1590"/>
    <w:rsid w:val="007F7D9F"/>
    <w:rsid w:val="008322C4"/>
    <w:rsid w:val="008518AD"/>
    <w:rsid w:val="00861566"/>
    <w:rsid w:val="00866C8F"/>
    <w:rsid w:val="008678D8"/>
    <w:rsid w:val="00880EBA"/>
    <w:rsid w:val="0088224C"/>
    <w:rsid w:val="00885C48"/>
    <w:rsid w:val="00895101"/>
    <w:rsid w:val="00895F5C"/>
    <w:rsid w:val="00896C67"/>
    <w:rsid w:val="008A6E1B"/>
    <w:rsid w:val="008C4E57"/>
    <w:rsid w:val="008D4F9A"/>
    <w:rsid w:val="008D7E79"/>
    <w:rsid w:val="0090063E"/>
    <w:rsid w:val="00902511"/>
    <w:rsid w:val="009125D0"/>
    <w:rsid w:val="00914002"/>
    <w:rsid w:val="00917CE2"/>
    <w:rsid w:val="009212CD"/>
    <w:rsid w:val="00934312"/>
    <w:rsid w:val="00941F25"/>
    <w:rsid w:val="0095378E"/>
    <w:rsid w:val="009539C8"/>
    <w:rsid w:val="00954EA8"/>
    <w:rsid w:val="00956929"/>
    <w:rsid w:val="009638FE"/>
    <w:rsid w:val="00977D3A"/>
    <w:rsid w:val="00985E1F"/>
    <w:rsid w:val="00994CE1"/>
    <w:rsid w:val="00995697"/>
    <w:rsid w:val="00995C63"/>
    <w:rsid w:val="009B25B4"/>
    <w:rsid w:val="009E5B96"/>
    <w:rsid w:val="00A01626"/>
    <w:rsid w:val="00A06E34"/>
    <w:rsid w:val="00A12F1C"/>
    <w:rsid w:val="00A2575C"/>
    <w:rsid w:val="00A31328"/>
    <w:rsid w:val="00A4176E"/>
    <w:rsid w:val="00A55F65"/>
    <w:rsid w:val="00A65678"/>
    <w:rsid w:val="00A9433E"/>
    <w:rsid w:val="00AB07ED"/>
    <w:rsid w:val="00AB664B"/>
    <w:rsid w:val="00AB7F86"/>
    <w:rsid w:val="00AC017D"/>
    <w:rsid w:val="00AC3135"/>
    <w:rsid w:val="00AE7BF4"/>
    <w:rsid w:val="00AF1599"/>
    <w:rsid w:val="00AF1F30"/>
    <w:rsid w:val="00B06247"/>
    <w:rsid w:val="00B07AF2"/>
    <w:rsid w:val="00B164AB"/>
    <w:rsid w:val="00B177D9"/>
    <w:rsid w:val="00B20654"/>
    <w:rsid w:val="00B2246A"/>
    <w:rsid w:val="00B25DCE"/>
    <w:rsid w:val="00B33505"/>
    <w:rsid w:val="00B60368"/>
    <w:rsid w:val="00B644EC"/>
    <w:rsid w:val="00B64EDF"/>
    <w:rsid w:val="00B65C45"/>
    <w:rsid w:val="00B7206B"/>
    <w:rsid w:val="00B830E3"/>
    <w:rsid w:val="00BB2EC4"/>
    <w:rsid w:val="00BB65B6"/>
    <w:rsid w:val="00BB6BD6"/>
    <w:rsid w:val="00BC6325"/>
    <w:rsid w:val="00BC6B02"/>
    <w:rsid w:val="00BD4DB8"/>
    <w:rsid w:val="00BE744D"/>
    <w:rsid w:val="00BF07BF"/>
    <w:rsid w:val="00BF7524"/>
    <w:rsid w:val="00C13D79"/>
    <w:rsid w:val="00C235DE"/>
    <w:rsid w:val="00C40A0A"/>
    <w:rsid w:val="00C467C4"/>
    <w:rsid w:val="00C813FE"/>
    <w:rsid w:val="00C87913"/>
    <w:rsid w:val="00CA6BFE"/>
    <w:rsid w:val="00CB645D"/>
    <w:rsid w:val="00CD3DAD"/>
    <w:rsid w:val="00CD6864"/>
    <w:rsid w:val="00CE1FB8"/>
    <w:rsid w:val="00CE5E69"/>
    <w:rsid w:val="00CF49C2"/>
    <w:rsid w:val="00D005AF"/>
    <w:rsid w:val="00D051AC"/>
    <w:rsid w:val="00D15E67"/>
    <w:rsid w:val="00D1656F"/>
    <w:rsid w:val="00D53F3B"/>
    <w:rsid w:val="00D57AED"/>
    <w:rsid w:val="00D62D40"/>
    <w:rsid w:val="00D63322"/>
    <w:rsid w:val="00D645D4"/>
    <w:rsid w:val="00DA2046"/>
    <w:rsid w:val="00DB3BAA"/>
    <w:rsid w:val="00DB46C0"/>
    <w:rsid w:val="00DC08E3"/>
    <w:rsid w:val="00DD2859"/>
    <w:rsid w:val="00DD42D2"/>
    <w:rsid w:val="00DD4F77"/>
    <w:rsid w:val="00DD729D"/>
    <w:rsid w:val="00DE08A7"/>
    <w:rsid w:val="00DE6798"/>
    <w:rsid w:val="00E1301D"/>
    <w:rsid w:val="00E24395"/>
    <w:rsid w:val="00E26142"/>
    <w:rsid w:val="00E2694C"/>
    <w:rsid w:val="00E26CDA"/>
    <w:rsid w:val="00E37E6E"/>
    <w:rsid w:val="00E87844"/>
    <w:rsid w:val="00E92012"/>
    <w:rsid w:val="00EA2901"/>
    <w:rsid w:val="00ED4615"/>
    <w:rsid w:val="00EE2273"/>
    <w:rsid w:val="00EE7C3E"/>
    <w:rsid w:val="00EE7E9A"/>
    <w:rsid w:val="00EF3096"/>
    <w:rsid w:val="00EF660A"/>
    <w:rsid w:val="00EF6C7A"/>
    <w:rsid w:val="00F01458"/>
    <w:rsid w:val="00F157FD"/>
    <w:rsid w:val="00F16761"/>
    <w:rsid w:val="00F4085A"/>
    <w:rsid w:val="00F4170E"/>
    <w:rsid w:val="00F44057"/>
    <w:rsid w:val="00F55904"/>
    <w:rsid w:val="00F56B22"/>
    <w:rsid w:val="00F57481"/>
    <w:rsid w:val="00F6290F"/>
    <w:rsid w:val="00F72936"/>
    <w:rsid w:val="00F80173"/>
    <w:rsid w:val="00F8141C"/>
    <w:rsid w:val="00F932BE"/>
    <w:rsid w:val="00FA0F2E"/>
    <w:rsid w:val="00FA53DC"/>
    <w:rsid w:val="00FB1739"/>
    <w:rsid w:val="00FC1B48"/>
    <w:rsid w:val="00FD597D"/>
    <w:rsid w:val="00FF7A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904"/>
    <w:rPr>
      <w:rFonts w:ascii="Arial" w:hAnsi="Arial" w:cs="Arial"/>
      <w:szCs w:val="24"/>
    </w:rPr>
  </w:style>
  <w:style w:type="paragraph" w:styleId="Titre1">
    <w:name w:val="heading 1"/>
    <w:basedOn w:val="Normal"/>
    <w:next w:val="Normal"/>
    <w:link w:val="Titre1Car"/>
    <w:uiPriority w:val="99"/>
    <w:qFormat/>
    <w:rsid w:val="003A7A65"/>
    <w:pPr>
      <w:keepNext/>
      <w:jc w:val="center"/>
      <w:outlineLvl w:val="0"/>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7206B"/>
    <w:rPr>
      <w:rFonts w:ascii="Cambria" w:hAnsi="Cambria" w:cs="Times New Roman"/>
      <w:b/>
      <w:bCs/>
      <w:kern w:val="32"/>
      <w:sz w:val="32"/>
      <w:szCs w:val="32"/>
    </w:rPr>
  </w:style>
  <w:style w:type="paragraph" w:styleId="En-tte">
    <w:name w:val="header"/>
    <w:basedOn w:val="Normal"/>
    <w:link w:val="En-tteCar"/>
    <w:uiPriority w:val="99"/>
    <w:rsid w:val="00773814"/>
    <w:pPr>
      <w:tabs>
        <w:tab w:val="center" w:pos="4536"/>
        <w:tab w:val="right" w:pos="9072"/>
      </w:tabs>
    </w:pPr>
  </w:style>
  <w:style w:type="character" w:customStyle="1" w:styleId="En-tteCar">
    <w:name w:val="En-tête Car"/>
    <w:basedOn w:val="Policepardfaut"/>
    <w:link w:val="En-tte"/>
    <w:uiPriority w:val="99"/>
    <w:semiHidden/>
    <w:locked/>
    <w:rsid w:val="00B7206B"/>
    <w:rPr>
      <w:rFonts w:ascii="Arial" w:hAnsi="Arial" w:cs="Arial"/>
      <w:sz w:val="24"/>
      <w:szCs w:val="24"/>
    </w:rPr>
  </w:style>
  <w:style w:type="paragraph" w:styleId="Pieddepage">
    <w:name w:val="footer"/>
    <w:basedOn w:val="Normal"/>
    <w:link w:val="PieddepageCar"/>
    <w:uiPriority w:val="99"/>
    <w:rsid w:val="00773814"/>
    <w:pPr>
      <w:tabs>
        <w:tab w:val="center" w:pos="4536"/>
        <w:tab w:val="right" w:pos="9072"/>
      </w:tabs>
    </w:pPr>
  </w:style>
  <w:style w:type="character" w:customStyle="1" w:styleId="PieddepageCar">
    <w:name w:val="Pied de page Car"/>
    <w:basedOn w:val="Policepardfaut"/>
    <w:link w:val="Pieddepage"/>
    <w:uiPriority w:val="99"/>
    <w:semiHidden/>
    <w:locked/>
    <w:rsid w:val="0069404C"/>
    <w:rPr>
      <w:rFonts w:ascii="Arial" w:hAnsi="Arial" w:cs="Arial"/>
      <w:sz w:val="24"/>
      <w:szCs w:val="24"/>
      <w:lang w:val="fr-FR" w:eastAsia="fr-FR" w:bidi="ar-SA"/>
    </w:rPr>
  </w:style>
  <w:style w:type="table" w:styleId="Grilledutableau">
    <w:name w:val="Table Grid"/>
    <w:basedOn w:val="TableauNormal"/>
    <w:uiPriority w:val="99"/>
    <w:rsid w:val="00F4170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rsid w:val="00F4170E"/>
    <w:rPr>
      <w:rFonts w:cs="Times New Roman"/>
    </w:rPr>
  </w:style>
  <w:style w:type="paragraph" w:customStyle="1" w:styleId="Gdmath">
    <w:name w:val="Gdmath"/>
    <w:basedOn w:val="Normal"/>
    <w:uiPriority w:val="99"/>
    <w:rsid w:val="00F44057"/>
    <w:pPr>
      <w:numPr>
        <w:numId w:val="3"/>
      </w:numPr>
    </w:pPr>
    <w:rPr>
      <w:rFonts w:ascii="Times New Roman" w:hAnsi="Times New Roman"/>
      <w:color w:val="000000"/>
      <w:szCs w:val="18"/>
    </w:rPr>
  </w:style>
  <w:style w:type="paragraph" w:customStyle="1" w:styleId="actes">
    <w:name w:val="actes"/>
    <w:basedOn w:val="Normal"/>
    <w:next w:val="Normal"/>
    <w:uiPriority w:val="99"/>
    <w:rsid w:val="00F44057"/>
    <w:pPr>
      <w:jc w:val="both"/>
    </w:pPr>
    <w:rPr>
      <w:b/>
      <w:szCs w:val="20"/>
    </w:rPr>
  </w:style>
  <w:style w:type="paragraph" w:styleId="Corpsdetexte">
    <w:name w:val="Body Text"/>
    <w:basedOn w:val="Normal"/>
    <w:link w:val="CorpsdetexteCar"/>
    <w:uiPriority w:val="99"/>
    <w:semiHidden/>
    <w:rsid w:val="00F44057"/>
    <w:pPr>
      <w:jc w:val="both"/>
    </w:pPr>
    <w:rPr>
      <w:rFonts w:ascii="Times New Roman" w:hAnsi="Times New Roman"/>
      <w:szCs w:val="20"/>
    </w:rPr>
  </w:style>
  <w:style w:type="character" w:customStyle="1" w:styleId="CorpsdetexteCar">
    <w:name w:val="Corps de texte Car"/>
    <w:basedOn w:val="Policepardfaut"/>
    <w:link w:val="Corpsdetexte"/>
    <w:uiPriority w:val="99"/>
    <w:semiHidden/>
    <w:locked/>
    <w:rsid w:val="00B7206B"/>
    <w:rPr>
      <w:rFonts w:ascii="Arial" w:hAnsi="Arial" w:cs="Arial"/>
      <w:sz w:val="24"/>
      <w:szCs w:val="24"/>
    </w:rPr>
  </w:style>
  <w:style w:type="paragraph" w:styleId="Corpsdetexte2">
    <w:name w:val="Body Text 2"/>
    <w:basedOn w:val="Normal"/>
    <w:link w:val="Corpsdetexte2Car"/>
    <w:uiPriority w:val="99"/>
    <w:semiHidden/>
    <w:rsid w:val="00F44057"/>
    <w:rPr>
      <w:rFonts w:ascii="Times New Roman" w:hAnsi="Times New Roman"/>
      <w:b/>
      <w:szCs w:val="20"/>
    </w:rPr>
  </w:style>
  <w:style w:type="character" w:customStyle="1" w:styleId="Corpsdetexte2Car">
    <w:name w:val="Corps de texte 2 Car"/>
    <w:basedOn w:val="Policepardfaut"/>
    <w:link w:val="Corpsdetexte2"/>
    <w:uiPriority w:val="99"/>
    <w:semiHidden/>
    <w:locked/>
    <w:rsid w:val="00B7206B"/>
    <w:rPr>
      <w:rFonts w:ascii="Arial" w:hAnsi="Arial" w:cs="Arial"/>
      <w:sz w:val="24"/>
      <w:szCs w:val="24"/>
    </w:rPr>
  </w:style>
  <w:style w:type="paragraph" w:customStyle="1" w:styleId="msonormalcxspmiddle">
    <w:name w:val="msonormalcxspmiddle"/>
    <w:basedOn w:val="Normal"/>
    <w:uiPriority w:val="99"/>
    <w:rsid w:val="00F80173"/>
    <w:pPr>
      <w:spacing w:before="100" w:beforeAutospacing="1" w:after="100" w:afterAutospacing="1"/>
    </w:pPr>
  </w:style>
  <w:style w:type="paragraph" w:customStyle="1" w:styleId="Paragraphedeliste1">
    <w:name w:val="Paragraphe de liste1"/>
    <w:basedOn w:val="Normal"/>
    <w:uiPriority w:val="99"/>
    <w:rsid w:val="00CD6864"/>
    <w:pPr>
      <w:spacing w:after="200"/>
      <w:ind w:left="720"/>
      <w:contextualSpacing/>
    </w:pPr>
    <w:rPr>
      <w:rFonts w:ascii="Garamond" w:hAnsi="Garamond"/>
      <w:lang w:eastAsia="en-US"/>
    </w:rPr>
  </w:style>
  <w:style w:type="character" w:styleId="Appelnotedebasdep">
    <w:name w:val="footnote reference"/>
    <w:basedOn w:val="Policepardfaut"/>
    <w:uiPriority w:val="99"/>
    <w:semiHidden/>
    <w:rsid w:val="00045DB9"/>
    <w:rPr>
      <w:rFonts w:cs="Times New Roman"/>
      <w:vertAlign w:val="superscript"/>
    </w:rPr>
  </w:style>
  <w:style w:type="paragraph" w:styleId="Notedebasdepage">
    <w:name w:val="footnote text"/>
    <w:basedOn w:val="Normal"/>
    <w:link w:val="NotedebasdepageCar"/>
    <w:uiPriority w:val="99"/>
    <w:semiHidden/>
    <w:rsid w:val="00BF07BF"/>
    <w:rPr>
      <w:sz w:val="20"/>
      <w:szCs w:val="20"/>
    </w:rPr>
  </w:style>
  <w:style w:type="character" w:customStyle="1" w:styleId="NotedebasdepageCar">
    <w:name w:val="Note de bas de page Car"/>
    <w:basedOn w:val="Policepardfaut"/>
    <w:link w:val="Notedebasdepage"/>
    <w:uiPriority w:val="99"/>
    <w:semiHidden/>
    <w:locked/>
    <w:rsid w:val="00B7206B"/>
    <w:rPr>
      <w:rFonts w:ascii="Arial" w:hAnsi="Arial" w:cs="Arial"/>
      <w:sz w:val="20"/>
      <w:szCs w:val="20"/>
    </w:rPr>
  </w:style>
  <w:style w:type="paragraph" w:styleId="Textedebulles">
    <w:name w:val="Balloon Text"/>
    <w:basedOn w:val="Normal"/>
    <w:link w:val="TextedebullesCar"/>
    <w:uiPriority w:val="99"/>
    <w:semiHidden/>
    <w:rsid w:val="0009125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7206B"/>
    <w:rPr>
      <w:rFonts w:cs="Arial"/>
      <w:sz w:val="2"/>
    </w:rPr>
  </w:style>
  <w:style w:type="paragraph" w:styleId="Corpsdetexte3">
    <w:name w:val="Body Text 3"/>
    <w:basedOn w:val="Normal"/>
    <w:link w:val="Corpsdetexte3Car"/>
    <w:uiPriority w:val="99"/>
    <w:rsid w:val="00B64EDF"/>
    <w:pPr>
      <w:spacing w:after="120"/>
    </w:pPr>
    <w:rPr>
      <w:sz w:val="16"/>
      <w:szCs w:val="16"/>
    </w:rPr>
  </w:style>
  <w:style w:type="character" w:customStyle="1" w:styleId="Corpsdetexte3Car">
    <w:name w:val="Corps de texte 3 Car"/>
    <w:basedOn w:val="Policepardfaut"/>
    <w:link w:val="Corpsdetexte3"/>
    <w:uiPriority w:val="99"/>
    <w:semiHidden/>
    <w:locked/>
    <w:rsid w:val="00B7206B"/>
    <w:rPr>
      <w:rFonts w:ascii="Arial" w:hAnsi="Arial" w:cs="Arial"/>
      <w:sz w:val="16"/>
      <w:szCs w:val="16"/>
    </w:rPr>
  </w:style>
  <w:style w:type="character" w:styleId="Marquedecommentaire">
    <w:name w:val="annotation reference"/>
    <w:basedOn w:val="Policepardfaut"/>
    <w:uiPriority w:val="99"/>
    <w:semiHidden/>
    <w:unhideWhenUsed/>
    <w:rsid w:val="00C13D79"/>
    <w:rPr>
      <w:sz w:val="16"/>
      <w:szCs w:val="16"/>
    </w:rPr>
  </w:style>
  <w:style w:type="paragraph" w:styleId="Commentaire">
    <w:name w:val="annotation text"/>
    <w:basedOn w:val="Normal"/>
    <w:link w:val="CommentaireCar"/>
    <w:uiPriority w:val="99"/>
    <w:semiHidden/>
    <w:unhideWhenUsed/>
    <w:rsid w:val="00C13D79"/>
    <w:rPr>
      <w:sz w:val="20"/>
      <w:szCs w:val="20"/>
    </w:rPr>
  </w:style>
  <w:style w:type="character" w:customStyle="1" w:styleId="CommentaireCar">
    <w:name w:val="Commentaire Car"/>
    <w:basedOn w:val="Policepardfaut"/>
    <w:link w:val="Commentaire"/>
    <w:uiPriority w:val="99"/>
    <w:semiHidden/>
    <w:rsid w:val="00C13D79"/>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C13D79"/>
    <w:rPr>
      <w:b/>
      <w:bCs/>
    </w:rPr>
  </w:style>
  <w:style w:type="character" w:customStyle="1" w:styleId="ObjetducommentaireCar">
    <w:name w:val="Objet du commentaire Car"/>
    <w:basedOn w:val="CommentaireCar"/>
    <w:link w:val="Objetducommentaire"/>
    <w:uiPriority w:val="99"/>
    <w:semiHidden/>
    <w:rsid w:val="00C13D79"/>
    <w:rPr>
      <w:rFonts w:ascii="Arial" w:hAnsi="Arial" w:cs="Arial"/>
      <w:b/>
      <w:bCs/>
      <w:sz w:val="20"/>
      <w:szCs w:val="20"/>
    </w:rPr>
  </w:style>
  <w:style w:type="character" w:styleId="Accentuation">
    <w:name w:val="Emphasis"/>
    <w:basedOn w:val="Policepardfaut"/>
    <w:uiPriority w:val="20"/>
    <w:qFormat/>
    <w:locked/>
    <w:rsid w:val="00BF7524"/>
    <w:rPr>
      <w:i/>
      <w:iCs/>
    </w:rPr>
  </w:style>
  <w:style w:type="character" w:styleId="Lienhypertexte">
    <w:name w:val="Hyperlink"/>
    <w:basedOn w:val="Policepardfaut"/>
    <w:uiPriority w:val="99"/>
    <w:semiHidden/>
    <w:unhideWhenUsed/>
    <w:rsid w:val="00BF75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904"/>
    <w:rPr>
      <w:rFonts w:ascii="Arial" w:hAnsi="Arial" w:cs="Arial"/>
      <w:szCs w:val="24"/>
    </w:rPr>
  </w:style>
  <w:style w:type="paragraph" w:styleId="Titre1">
    <w:name w:val="heading 1"/>
    <w:basedOn w:val="Normal"/>
    <w:next w:val="Normal"/>
    <w:link w:val="Titre1Car"/>
    <w:uiPriority w:val="99"/>
    <w:qFormat/>
    <w:rsid w:val="003A7A65"/>
    <w:pPr>
      <w:keepNext/>
      <w:jc w:val="center"/>
      <w:outlineLvl w:val="0"/>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7206B"/>
    <w:rPr>
      <w:rFonts w:ascii="Cambria" w:hAnsi="Cambria" w:cs="Times New Roman"/>
      <w:b/>
      <w:bCs/>
      <w:kern w:val="32"/>
      <w:sz w:val="32"/>
      <w:szCs w:val="32"/>
    </w:rPr>
  </w:style>
  <w:style w:type="paragraph" w:styleId="En-tte">
    <w:name w:val="header"/>
    <w:basedOn w:val="Normal"/>
    <w:link w:val="En-tteCar"/>
    <w:uiPriority w:val="99"/>
    <w:rsid w:val="00773814"/>
    <w:pPr>
      <w:tabs>
        <w:tab w:val="center" w:pos="4536"/>
        <w:tab w:val="right" w:pos="9072"/>
      </w:tabs>
    </w:pPr>
  </w:style>
  <w:style w:type="character" w:customStyle="1" w:styleId="En-tteCar">
    <w:name w:val="En-tête Car"/>
    <w:basedOn w:val="Policepardfaut"/>
    <w:link w:val="En-tte"/>
    <w:uiPriority w:val="99"/>
    <w:semiHidden/>
    <w:locked/>
    <w:rsid w:val="00B7206B"/>
    <w:rPr>
      <w:rFonts w:ascii="Arial" w:hAnsi="Arial" w:cs="Arial"/>
      <w:sz w:val="24"/>
      <w:szCs w:val="24"/>
    </w:rPr>
  </w:style>
  <w:style w:type="paragraph" w:styleId="Pieddepage">
    <w:name w:val="footer"/>
    <w:basedOn w:val="Normal"/>
    <w:link w:val="PieddepageCar"/>
    <w:uiPriority w:val="99"/>
    <w:rsid w:val="00773814"/>
    <w:pPr>
      <w:tabs>
        <w:tab w:val="center" w:pos="4536"/>
        <w:tab w:val="right" w:pos="9072"/>
      </w:tabs>
    </w:pPr>
  </w:style>
  <w:style w:type="character" w:customStyle="1" w:styleId="PieddepageCar">
    <w:name w:val="Pied de page Car"/>
    <w:basedOn w:val="Policepardfaut"/>
    <w:link w:val="Pieddepage"/>
    <w:uiPriority w:val="99"/>
    <w:semiHidden/>
    <w:locked/>
    <w:rsid w:val="0069404C"/>
    <w:rPr>
      <w:rFonts w:ascii="Arial" w:hAnsi="Arial" w:cs="Arial"/>
      <w:sz w:val="24"/>
      <w:szCs w:val="24"/>
      <w:lang w:val="fr-FR" w:eastAsia="fr-FR" w:bidi="ar-SA"/>
    </w:rPr>
  </w:style>
  <w:style w:type="table" w:styleId="Grilledutableau">
    <w:name w:val="Table Grid"/>
    <w:basedOn w:val="TableauNormal"/>
    <w:uiPriority w:val="99"/>
    <w:rsid w:val="00F4170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rsid w:val="00F4170E"/>
    <w:rPr>
      <w:rFonts w:cs="Times New Roman"/>
    </w:rPr>
  </w:style>
  <w:style w:type="paragraph" w:customStyle="1" w:styleId="Gdmath">
    <w:name w:val="Gdmath"/>
    <w:basedOn w:val="Normal"/>
    <w:uiPriority w:val="99"/>
    <w:rsid w:val="00F44057"/>
    <w:pPr>
      <w:numPr>
        <w:numId w:val="3"/>
      </w:numPr>
    </w:pPr>
    <w:rPr>
      <w:rFonts w:ascii="Times New Roman" w:hAnsi="Times New Roman"/>
      <w:color w:val="000000"/>
      <w:szCs w:val="18"/>
    </w:rPr>
  </w:style>
  <w:style w:type="paragraph" w:customStyle="1" w:styleId="actes">
    <w:name w:val="actes"/>
    <w:basedOn w:val="Normal"/>
    <w:next w:val="Normal"/>
    <w:uiPriority w:val="99"/>
    <w:rsid w:val="00F44057"/>
    <w:pPr>
      <w:jc w:val="both"/>
    </w:pPr>
    <w:rPr>
      <w:b/>
      <w:szCs w:val="20"/>
    </w:rPr>
  </w:style>
  <w:style w:type="paragraph" w:styleId="Corpsdetexte">
    <w:name w:val="Body Text"/>
    <w:basedOn w:val="Normal"/>
    <w:link w:val="CorpsdetexteCar"/>
    <w:uiPriority w:val="99"/>
    <w:semiHidden/>
    <w:rsid w:val="00F44057"/>
    <w:pPr>
      <w:jc w:val="both"/>
    </w:pPr>
    <w:rPr>
      <w:rFonts w:ascii="Times New Roman" w:hAnsi="Times New Roman"/>
      <w:szCs w:val="20"/>
    </w:rPr>
  </w:style>
  <w:style w:type="character" w:customStyle="1" w:styleId="CorpsdetexteCar">
    <w:name w:val="Corps de texte Car"/>
    <w:basedOn w:val="Policepardfaut"/>
    <w:link w:val="Corpsdetexte"/>
    <w:uiPriority w:val="99"/>
    <w:semiHidden/>
    <w:locked/>
    <w:rsid w:val="00B7206B"/>
    <w:rPr>
      <w:rFonts w:ascii="Arial" w:hAnsi="Arial" w:cs="Arial"/>
      <w:sz w:val="24"/>
      <w:szCs w:val="24"/>
    </w:rPr>
  </w:style>
  <w:style w:type="paragraph" w:styleId="Corpsdetexte2">
    <w:name w:val="Body Text 2"/>
    <w:basedOn w:val="Normal"/>
    <w:link w:val="Corpsdetexte2Car"/>
    <w:uiPriority w:val="99"/>
    <w:semiHidden/>
    <w:rsid w:val="00F44057"/>
    <w:rPr>
      <w:rFonts w:ascii="Times New Roman" w:hAnsi="Times New Roman"/>
      <w:b/>
      <w:szCs w:val="20"/>
    </w:rPr>
  </w:style>
  <w:style w:type="character" w:customStyle="1" w:styleId="Corpsdetexte2Car">
    <w:name w:val="Corps de texte 2 Car"/>
    <w:basedOn w:val="Policepardfaut"/>
    <w:link w:val="Corpsdetexte2"/>
    <w:uiPriority w:val="99"/>
    <w:semiHidden/>
    <w:locked/>
    <w:rsid w:val="00B7206B"/>
    <w:rPr>
      <w:rFonts w:ascii="Arial" w:hAnsi="Arial" w:cs="Arial"/>
      <w:sz w:val="24"/>
      <w:szCs w:val="24"/>
    </w:rPr>
  </w:style>
  <w:style w:type="paragraph" w:customStyle="1" w:styleId="msonormalcxspmiddle">
    <w:name w:val="msonormalcxspmiddle"/>
    <w:basedOn w:val="Normal"/>
    <w:uiPriority w:val="99"/>
    <w:rsid w:val="00F80173"/>
    <w:pPr>
      <w:spacing w:before="100" w:beforeAutospacing="1" w:after="100" w:afterAutospacing="1"/>
    </w:pPr>
  </w:style>
  <w:style w:type="paragraph" w:customStyle="1" w:styleId="Paragraphedeliste1">
    <w:name w:val="Paragraphe de liste1"/>
    <w:basedOn w:val="Normal"/>
    <w:uiPriority w:val="99"/>
    <w:rsid w:val="00CD6864"/>
    <w:pPr>
      <w:spacing w:after="200"/>
      <w:ind w:left="720"/>
      <w:contextualSpacing/>
    </w:pPr>
    <w:rPr>
      <w:rFonts w:ascii="Garamond" w:hAnsi="Garamond"/>
      <w:lang w:eastAsia="en-US"/>
    </w:rPr>
  </w:style>
  <w:style w:type="character" w:styleId="Appelnotedebasdep">
    <w:name w:val="footnote reference"/>
    <w:basedOn w:val="Policepardfaut"/>
    <w:uiPriority w:val="99"/>
    <w:semiHidden/>
    <w:rsid w:val="00045DB9"/>
    <w:rPr>
      <w:rFonts w:cs="Times New Roman"/>
      <w:vertAlign w:val="superscript"/>
    </w:rPr>
  </w:style>
  <w:style w:type="paragraph" w:styleId="Notedebasdepage">
    <w:name w:val="footnote text"/>
    <w:basedOn w:val="Normal"/>
    <w:link w:val="NotedebasdepageCar"/>
    <w:uiPriority w:val="99"/>
    <w:semiHidden/>
    <w:rsid w:val="00BF07BF"/>
    <w:rPr>
      <w:sz w:val="20"/>
      <w:szCs w:val="20"/>
    </w:rPr>
  </w:style>
  <w:style w:type="character" w:customStyle="1" w:styleId="NotedebasdepageCar">
    <w:name w:val="Note de bas de page Car"/>
    <w:basedOn w:val="Policepardfaut"/>
    <w:link w:val="Notedebasdepage"/>
    <w:uiPriority w:val="99"/>
    <w:semiHidden/>
    <w:locked/>
    <w:rsid w:val="00B7206B"/>
    <w:rPr>
      <w:rFonts w:ascii="Arial" w:hAnsi="Arial" w:cs="Arial"/>
      <w:sz w:val="20"/>
      <w:szCs w:val="20"/>
    </w:rPr>
  </w:style>
  <w:style w:type="paragraph" w:styleId="Textedebulles">
    <w:name w:val="Balloon Text"/>
    <w:basedOn w:val="Normal"/>
    <w:link w:val="TextedebullesCar"/>
    <w:uiPriority w:val="99"/>
    <w:semiHidden/>
    <w:rsid w:val="0009125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7206B"/>
    <w:rPr>
      <w:rFonts w:cs="Arial"/>
      <w:sz w:val="2"/>
    </w:rPr>
  </w:style>
  <w:style w:type="paragraph" w:styleId="Corpsdetexte3">
    <w:name w:val="Body Text 3"/>
    <w:basedOn w:val="Normal"/>
    <w:link w:val="Corpsdetexte3Car"/>
    <w:uiPriority w:val="99"/>
    <w:rsid w:val="00B64EDF"/>
    <w:pPr>
      <w:spacing w:after="120"/>
    </w:pPr>
    <w:rPr>
      <w:sz w:val="16"/>
      <w:szCs w:val="16"/>
    </w:rPr>
  </w:style>
  <w:style w:type="character" w:customStyle="1" w:styleId="Corpsdetexte3Car">
    <w:name w:val="Corps de texte 3 Car"/>
    <w:basedOn w:val="Policepardfaut"/>
    <w:link w:val="Corpsdetexte3"/>
    <w:uiPriority w:val="99"/>
    <w:semiHidden/>
    <w:locked/>
    <w:rsid w:val="00B7206B"/>
    <w:rPr>
      <w:rFonts w:ascii="Arial" w:hAnsi="Arial" w:cs="Arial"/>
      <w:sz w:val="16"/>
      <w:szCs w:val="16"/>
    </w:rPr>
  </w:style>
  <w:style w:type="character" w:styleId="Marquedecommentaire">
    <w:name w:val="annotation reference"/>
    <w:basedOn w:val="Policepardfaut"/>
    <w:uiPriority w:val="99"/>
    <w:semiHidden/>
    <w:unhideWhenUsed/>
    <w:rsid w:val="00C13D79"/>
    <w:rPr>
      <w:sz w:val="16"/>
      <w:szCs w:val="16"/>
    </w:rPr>
  </w:style>
  <w:style w:type="paragraph" w:styleId="Commentaire">
    <w:name w:val="annotation text"/>
    <w:basedOn w:val="Normal"/>
    <w:link w:val="CommentaireCar"/>
    <w:uiPriority w:val="99"/>
    <w:semiHidden/>
    <w:unhideWhenUsed/>
    <w:rsid w:val="00C13D79"/>
    <w:rPr>
      <w:sz w:val="20"/>
      <w:szCs w:val="20"/>
    </w:rPr>
  </w:style>
  <w:style w:type="character" w:customStyle="1" w:styleId="CommentaireCar">
    <w:name w:val="Commentaire Car"/>
    <w:basedOn w:val="Policepardfaut"/>
    <w:link w:val="Commentaire"/>
    <w:uiPriority w:val="99"/>
    <w:semiHidden/>
    <w:rsid w:val="00C13D79"/>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C13D79"/>
    <w:rPr>
      <w:b/>
      <w:bCs/>
    </w:rPr>
  </w:style>
  <w:style w:type="character" w:customStyle="1" w:styleId="ObjetducommentaireCar">
    <w:name w:val="Objet du commentaire Car"/>
    <w:basedOn w:val="CommentaireCar"/>
    <w:link w:val="Objetducommentaire"/>
    <w:uiPriority w:val="99"/>
    <w:semiHidden/>
    <w:rsid w:val="00C13D79"/>
    <w:rPr>
      <w:rFonts w:ascii="Arial" w:hAnsi="Arial" w:cs="Arial"/>
      <w:b/>
      <w:bCs/>
      <w:sz w:val="20"/>
      <w:szCs w:val="20"/>
    </w:rPr>
  </w:style>
  <w:style w:type="character" w:styleId="Accentuation">
    <w:name w:val="Emphasis"/>
    <w:basedOn w:val="Policepardfaut"/>
    <w:uiPriority w:val="20"/>
    <w:qFormat/>
    <w:locked/>
    <w:rsid w:val="00BF7524"/>
    <w:rPr>
      <w:i/>
      <w:iCs/>
    </w:rPr>
  </w:style>
  <w:style w:type="character" w:styleId="Lienhypertexte">
    <w:name w:val="Hyperlink"/>
    <w:basedOn w:val="Policepardfaut"/>
    <w:uiPriority w:val="99"/>
    <w:semiHidden/>
    <w:unhideWhenUsed/>
    <w:rsid w:val="00BF75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3A8C9-05D5-40BF-96E7-1BC812132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9</Pages>
  <Words>1212</Words>
  <Characters>6671</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Hewlett-Packard</Company>
  <LinksUpToDate>false</LinksUpToDate>
  <CharactersWithSpaces>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creator>admin</dc:creator>
  <cp:lastModifiedBy>Karine</cp:lastModifiedBy>
  <cp:revision>23</cp:revision>
  <cp:lastPrinted>2012-10-04T17:28:00Z</cp:lastPrinted>
  <dcterms:created xsi:type="dcterms:W3CDTF">2014-01-06T20:28:00Z</dcterms:created>
  <dcterms:modified xsi:type="dcterms:W3CDTF">2014-03-21T10:32:00Z</dcterms:modified>
</cp:coreProperties>
</file>